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F017" w14:textId="29A69054" w:rsidR="00741F14" w:rsidRDefault="00AE7CDA">
      <w:r>
        <w:rPr>
          <w:noProof/>
        </w:rPr>
        <w:drawing>
          <wp:anchor distT="0" distB="0" distL="114300" distR="114300" simplePos="0" relativeHeight="251669504" behindDoc="0" locked="0" layoutInCell="1" allowOverlap="1" wp14:anchorId="2475AC9B" wp14:editId="5EB78D81">
            <wp:simplePos x="0" y="0"/>
            <wp:positionH relativeFrom="column">
              <wp:posOffset>2708275</wp:posOffset>
            </wp:positionH>
            <wp:positionV relativeFrom="paragraph">
              <wp:posOffset>180340</wp:posOffset>
            </wp:positionV>
            <wp:extent cx="4310380" cy="223520"/>
            <wp:effectExtent l="0" t="0" r="0" b="5080"/>
            <wp:wrapThrough wrapText="bothSides">
              <wp:wrapPolygon edited="0">
                <wp:start x="0" y="0"/>
                <wp:lineTo x="0" y="20250"/>
                <wp:lineTo x="21479" y="20250"/>
                <wp:lineTo x="21479" y="0"/>
                <wp:lineTo x="0" y="0"/>
              </wp:wrapPolygon>
            </wp:wrapThrough>
            <wp:docPr id="559977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977969" name=""/>
                    <pic:cNvPicPr/>
                  </pic:nvPicPr>
                  <pic:blipFill rotWithShape="1">
                    <a:blip r:embed="rId5"/>
                    <a:srcRect t="24928" r="3033" b="30790"/>
                    <a:stretch/>
                  </pic:blipFill>
                  <pic:spPr bwMode="auto">
                    <a:xfrm>
                      <a:off x="0" y="0"/>
                      <a:ext cx="4310380" cy="223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0528" behindDoc="0" locked="0" layoutInCell="1" allowOverlap="1" wp14:anchorId="37D00C38" wp14:editId="528F82CB">
                <wp:simplePos x="0" y="0"/>
                <wp:positionH relativeFrom="column">
                  <wp:posOffset>1816724</wp:posOffset>
                </wp:positionH>
                <wp:positionV relativeFrom="paragraph">
                  <wp:posOffset>-226060</wp:posOffset>
                </wp:positionV>
                <wp:extent cx="6531257" cy="140462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257" cy="1404620"/>
                        </a:xfrm>
                        <a:prstGeom prst="rect">
                          <a:avLst/>
                        </a:prstGeom>
                        <a:noFill/>
                        <a:ln w="9525">
                          <a:noFill/>
                          <a:miter lim="800000"/>
                          <a:headEnd/>
                          <a:tailEnd/>
                        </a:ln>
                      </wps:spPr>
                      <wps:txbx>
                        <w:txbxContent>
                          <w:p w14:paraId="3CCDBFC6" w14:textId="188D6D45" w:rsidR="00AE7CDA" w:rsidRPr="00AE7CDA" w:rsidRDefault="00AE7CDA">
                            <w:pPr>
                              <w:rPr>
                                <w:color w:val="00B050"/>
                                <w:sz w:val="32"/>
                                <w:szCs w:val="32"/>
                                <w:lang w:val="en-US"/>
                              </w:rPr>
                            </w:pPr>
                            <w:r w:rsidRPr="00AE7CDA">
                              <w:rPr>
                                <w:rFonts w:ascii="Cavolini" w:hAnsi="Cavolini" w:cs="Cavolini"/>
                                <w:b/>
                                <w:bCs/>
                                <w:color w:val="00B050"/>
                                <w:sz w:val="48"/>
                                <w:szCs w:val="48"/>
                                <w:lang w:val="en-US"/>
                              </w:rPr>
                              <w:t>Plympton St. Maurice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D00C38" id="_x0000_t202" coordsize="21600,21600" o:spt="202" path="m,l,21600r21600,l21600,xe">
                <v:stroke joinstyle="miter"/>
                <v:path gradientshapeok="t" o:connecttype="rect"/>
              </v:shapetype>
              <v:shape id="Text Box 2" o:spid="_x0000_s1026" type="#_x0000_t202" style="position:absolute;margin-left:143.05pt;margin-top:-17.8pt;width:514.2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" filled="f" stroked="f">
                <v:textbox style="mso-fit-shape-to-text:t">
                  <w:txbxContent>
                    <w:p w14:paraId="3CCDBFC6" w14:textId="188D6D45" w:rsidR="00AE7CDA" w:rsidRPr="00AE7CDA" w:rsidRDefault="00AE7CDA">
                      <w:pPr>
                        <w:rPr>
                          <w:color w:val="00B050"/>
                          <w:sz w:val="32"/>
                          <w:szCs w:val="32"/>
                          <w:lang w:val="en-US"/>
                        </w:rPr>
                      </w:pPr>
                      <w:r w:rsidRPr="00AE7CDA">
                        <w:rPr>
                          <w:rFonts w:ascii="Cavolini" w:hAnsi="Cavolini" w:cs="Cavolini"/>
                          <w:b/>
                          <w:bCs/>
                          <w:color w:val="00B050"/>
                          <w:sz w:val="48"/>
                          <w:szCs w:val="48"/>
                          <w:lang w:val="en-US"/>
                        </w:rPr>
                        <w:t>Plympton St. Maurice Primary School</w:t>
                      </w:r>
                    </w:p>
                  </w:txbxContent>
                </v:textbox>
              </v:shape>
            </w:pict>
          </mc:Fallback>
        </mc:AlternateContent>
      </w:r>
      <w:r>
        <w:rPr>
          <w:noProof/>
        </w:rPr>
        <w:drawing>
          <wp:anchor distT="0" distB="0" distL="114300" distR="114300" simplePos="0" relativeHeight="251664384" behindDoc="0" locked="0" layoutInCell="1" allowOverlap="1" wp14:anchorId="3F8760C4" wp14:editId="42FB8208">
            <wp:simplePos x="0" y="0"/>
            <wp:positionH relativeFrom="column">
              <wp:posOffset>8955552</wp:posOffset>
            </wp:positionH>
            <wp:positionV relativeFrom="paragraph">
              <wp:posOffset>-149225</wp:posOffset>
            </wp:positionV>
            <wp:extent cx="822192" cy="574494"/>
            <wp:effectExtent l="0" t="0" r="0" b="0"/>
            <wp:wrapNone/>
            <wp:docPr id="1252264045" name="Picture 1" descr="A logo with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64045" name="Picture 1" descr="A logo with a tower&#10;&#10;Description automatically generated"/>
                    <pic:cNvPicPr/>
                  </pic:nvPicPr>
                  <pic:blipFill>
                    <a:blip r:embed="rId6"/>
                    <a:stretch>
                      <a:fillRect/>
                    </a:stretch>
                  </pic:blipFill>
                  <pic:spPr>
                    <a:xfrm>
                      <a:off x="0" y="0"/>
                      <a:ext cx="822192" cy="57449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14:anchorId="1C91C263" wp14:editId="75FBBEA1">
                <wp:simplePos x="0" y="0"/>
                <wp:positionH relativeFrom="column">
                  <wp:posOffset>22892</wp:posOffset>
                </wp:positionH>
                <wp:positionV relativeFrom="paragraph">
                  <wp:posOffset>-176893</wp:posOffset>
                </wp:positionV>
                <wp:extent cx="9884410" cy="634093"/>
                <wp:effectExtent l="19050" t="19050" r="21590" b="13970"/>
                <wp:wrapNone/>
                <wp:docPr id="267743252" name="Rectangle: Rounded Corners 1"/>
                <wp:cNvGraphicFramePr/>
                <a:graphic xmlns:a="http://schemas.openxmlformats.org/drawingml/2006/main">
                  <a:graphicData uri="http://schemas.microsoft.com/office/word/2010/wordprocessingShape">
                    <wps:wsp>
                      <wps:cNvSpPr/>
                      <wps:spPr>
                        <a:xfrm>
                          <a:off x="0" y="0"/>
                          <a:ext cx="9884410" cy="634093"/>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B05EB" id="Rectangle: Rounded Corners 1" o:spid="_x0000_s1026" style="position:absolute;margin-left:1.8pt;margin-top:-13.95pt;width:778.3pt;height:4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" fillcolor="#e2efd9 [665]" strokecolor="#00b050" strokeweight="2.25pt">
                <v:stroke joinstyle="miter"/>
              </v:roundrect>
            </w:pict>
          </mc:Fallback>
        </mc:AlternateContent>
      </w:r>
    </w:p>
    <w:p w14:paraId="78C8EB03" w14:textId="77777777" w:rsidR="00AE1822" w:rsidRDefault="00AE1822" w:rsidP="00AE7CDA"/>
    <w:p w14:paraId="696458C1" w14:textId="4FFEB094" w:rsidR="00AE7CDA" w:rsidRPr="00AE7CDA" w:rsidRDefault="00AE7CDA" w:rsidP="00AE7CDA">
      <w:r>
        <w:rPr>
          <w:noProof/>
        </w:rPr>
        <mc:AlternateContent>
          <mc:Choice Requires="wps">
            <w:drawing>
              <wp:anchor distT="45720" distB="45720" distL="114300" distR="114300" simplePos="0" relativeHeight="251675648" behindDoc="0" locked="0" layoutInCell="1" allowOverlap="1" wp14:anchorId="23C5DACC" wp14:editId="727A2928">
                <wp:simplePos x="0" y="0"/>
                <wp:positionH relativeFrom="column">
                  <wp:posOffset>3514725</wp:posOffset>
                </wp:positionH>
                <wp:positionV relativeFrom="paragraph">
                  <wp:posOffset>47625</wp:posOffset>
                </wp:positionV>
                <wp:extent cx="3076575" cy="375920"/>
                <wp:effectExtent l="0" t="0" r="0" b="5080"/>
                <wp:wrapSquare wrapText="bothSides"/>
                <wp:docPr id="648635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375920"/>
                        </a:xfrm>
                        <a:prstGeom prst="rect">
                          <a:avLst/>
                        </a:prstGeom>
                        <a:noFill/>
                        <a:ln w="9525">
                          <a:noFill/>
                          <a:miter lim="800000"/>
                          <a:headEnd/>
                          <a:tailEnd/>
                        </a:ln>
                      </wps:spPr>
                      <wps:txbx>
                        <w:txbxContent>
                          <w:p w14:paraId="3D9BF213" w14:textId="2884F327" w:rsidR="00AE7CDA" w:rsidRDefault="00AE7CDA">
                            <w:r>
                              <w:rPr>
                                <w:rFonts w:ascii="Cavolini" w:hAnsi="Cavolini" w:cs="Cavolini"/>
                                <w:b/>
                                <w:bCs/>
                                <w:sz w:val="36"/>
                                <w:szCs w:val="36"/>
                              </w:rPr>
                              <w:t xml:space="preserve">Our </w:t>
                            </w:r>
                            <w:r w:rsidR="008A6273">
                              <w:rPr>
                                <w:rFonts w:ascii="Cavolini" w:hAnsi="Cavolini" w:cs="Cavolini"/>
                                <w:b/>
                                <w:bCs/>
                                <w:sz w:val="36"/>
                                <w:szCs w:val="36"/>
                              </w:rPr>
                              <w:t>Design Technology</w:t>
                            </w:r>
                            <w:r>
                              <w:rPr>
                                <w:rFonts w:ascii="Cavolini" w:hAnsi="Cavolini" w:cs="Cavolini"/>
                                <w:b/>
                                <w:bCs/>
                                <w:sz w:val="36"/>
                                <w:szCs w:val="36"/>
                              </w:rPr>
                              <w:t xml:space="preserve"> Provision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5DACC" id="_x0000_s1027" type="#_x0000_t202" style="position:absolute;margin-left:276.75pt;margin-top:3.75pt;width:242.25pt;height:29.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" filled="f" stroked="f">
                <v:textbox>
                  <w:txbxContent>
                    <w:p w14:paraId="3D9BF213" w14:textId="2884F327" w:rsidR="00AE7CDA" w:rsidRDefault="00AE7CDA">
                      <w:r>
                        <w:rPr>
                          <w:rFonts w:ascii="Cavolini" w:hAnsi="Cavolini" w:cs="Cavolini"/>
                          <w:b/>
                          <w:bCs/>
                          <w:sz w:val="36"/>
                          <w:szCs w:val="36"/>
                        </w:rPr>
                        <w:t xml:space="preserve">Our </w:t>
                      </w:r>
                      <w:r w:rsidR="008A6273">
                        <w:rPr>
                          <w:rFonts w:ascii="Cavolini" w:hAnsi="Cavolini" w:cs="Cavolini"/>
                          <w:b/>
                          <w:bCs/>
                          <w:sz w:val="36"/>
                          <w:szCs w:val="36"/>
                        </w:rPr>
                        <w:t>Design Technology</w:t>
                      </w:r>
                      <w:r>
                        <w:rPr>
                          <w:rFonts w:ascii="Cavolini" w:hAnsi="Cavolini" w:cs="Cavolini"/>
                          <w:b/>
                          <w:bCs/>
                          <w:sz w:val="36"/>
                          <w:szCs w:val="36"/>
                        </w:rPr>
                        <w:t xml:space="preserve"> Provision</w:t>
                      </w:r>
                    </w:p>
                  </w:txbxContent>
                </v:textbox>
                <w10:wrap type="square"/>
              </v:shape>
            </w:pict>
          </mc:Fallback>
        </mc:AlternateContent>
      </w:r>
    </w:p>
    <w:p w14:paraId="3642B378" w14:textId="66FB64DA" w:rsidR="00AE7CDA" w:rsidRPr="00AE7CDA" w:rsidRDefault="00AE1822" w:rsidP="00AE7CDA">
      <w:r w:rsidRPr="000B4796">
        <w:rPr>
          <w:rFonts w:ascii="Cavolini" w:hAnsi="Cavolini" w:cs="Cavolini"/>
          <w:b/>
          <w:bCs/>
          <w:noProof/>
          <w:sz w:val="36"/>
          <w:szCs w:val="36"/>
        </w:rPr>
        <mc:AlternateContent>
          <mc:Choice Requires="wpi">
            <w:drawing>
              <wp:anchor distT="0" distB="0" distL="114300" distR="114300" simplePos="0" relativeHeight="251674624" behindDoc="1" locked="0" layoutInCell="1" allowOverlap="1" wp14:anchorId="19F4C008" wp14:editId="70C1D962">
                <wp:simplePos x="0" y="0"/>
                <wp:positionH relativeFrom="column">
                  <wp:posOffset>3660775</wp:posOffset>
                </wp:positionH>
                <wp:positionV relativeFrom="paragraph">
                  <wp:posOffset>106482</wp:posOffset>
                </wp:positionV>
                <wp:extent cx="2581910" cy="72390"/>
                <wp:effectExtent l="57150" t="57150" r="66040" b="60960"/>
                <wp:wrapThrough wrapText="bothSides">
                  <wp:wrapPolygon edited="0">
                    <wp:start x="8128" y="-17053"/>
                    <wp:lineTo x="-478" y="5684"/>
                    <wp:lineTo x="20878" y="34105"/>
                    <wp:lineTo x="21993" y="34105"/>
                    <wp:lineTo x="21993" y="0"/>
                    <wp:lineTo x="16256" y="-17053"/>
                    <wp:lineTo x="8128" y="-17053"/>
                  </wp:wrapPolygon>
                </wp:wrapThrough>
                <wp:docPr id="1602537246" name="Ink 1602537246"/>
                <wp:cNvGraphicFramePr/>
                <a:graphic xmlns:a="http://schemas.openxmlformats.org/drawingml/2006/main">
                  <a:graphicData uri="http://schemas.microsoft.com/office/word/2010/wordprocessingInk">
                    <w14:contentPart bwMode="auto" r:id="rId7">
                      <w14:nvContentPartPr>
                        <w14:cNvContentPartPr/>
                      </w14:nvContentPartPr>
                      <w14:xfrm>
                        <a:off x="0" y="0"/>
                        <a:ext cx="2581910" cy="72390"/>
                      </w14:xfrm>
                    </w14:contentPart>
                  </a:graphicData>
                </a:graphic>
                <wp14:sizeRelH relativeFrom="margin">
                  <wp14:pctWidth>0</wp14:pctWidth>
                </wp14:sizeRelH>
                <wp14:sizeRelV relativeFrom="margin">
                  <wp14:pctHeight>0</wp14:pctHeight>
                </wp14:sizeRelV>
              </wp:anchor>
            </w:drawing>
          </mc:Choice>
          <mc:Fallback>
            <w:pict>
              <v:shapetype w14:anchorId="508CFE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02537246" o:spid="_x0000_s1026" type="#_x0000_t75" style="position:absolute;margin-left:286.85pt;margin-top:7.05pt;width:206.1pt;height:8.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">
                <v:imagedata r:id="rId8" o:title=""/>
                <w10:wrap type="through"/>
              </v:shape>
            </w:pict>
          </mc:Fallback>
        </mc:AlternateContent>
      </w:r>
    </w:p>
    <w:tbl>
      <w:tblPr>
        <w:tblStyle w:val="TableGrid"/>
        <w:tblW w:w="0" w:type="auto"/>
        <w:tblLook w:val="04A0" w:firstRow="1" w:lastRow="0" w:firstColumn="1" w:lastColumn="0" w:noHBand="0" w:noVBand="1"/>
      </w:tblPr>
      <w:tblGrid>
        <w:gridCol w:w="2198"/>
        <w:gridCol w:w="2198"/>
        <w:gridCol w:w="2198"/>
        <w:gridCol w:w="2199"/>
        <w:gridCol w:w="2198"/>
        <w:gridCol w:w="2198"/>
        <w:gridCol w:w="2199"/>
      </w:tblGrid>
      <w:tr w:rsidR="00AE1822" w14:paraId="3153F43B" w14:textId="77777777" w:rsidTr="000432A3">
        <w:tc>
          <w:tcPr>
            <w:tcW w:w="15388" w:type="dxa"/>
            <w:gridSpan w:val="7"/>
            <w:shd w:val="clear" w:color="auto" w:fill="E2EFD9" w:themeFill="accent6" w:themeFillTint="33"/>
          </w:tcPr>
          <w:p w14:paraId="55E0EF94" w14:textId="18F7BE2B" w:rsidR="00AE1822" w:rsidRDefault="00AE1822" w:rsidP="00AE1822">
            <w:pPr>
              <w:jc w:val="center"/>
            </w:pPr>
            <w:r>
              <w:rPr>
                <w:rFonts w:ascii="Cavolini" w:hAnsi="Cavolini" w:cs="Cavolini"/>
                <w:b/>
                <w:bCs/>
                <w:sz w:val="28"/>
                <w:szCs w:val="28"/>
              </w:rPr>
              <w:t>Intent</w:t>
            </w:r>
          </w:p>
        </w:tc>
      </w:tr>
      <w:tr w:rsidR="00AE1822" w14:paraId="294DBE0D" w14:textId="77777777" w:rsidTr="00AE1822">
        <w:tc>
          <w:tcPr>
            <w:tcW w:w="15388" w:type="dxa"/>
            <w:gridSpan w:val="7"/>
            <w:shd w:val="clear" w:color="auto" w:fill="FFFFFF" w:themeFill="background1"/>
          </w:tcPr>
          <w:p w14:paraId="64444C92" w14:textId="77777777" w:rsidR="00AE1822" w:rsidRPr="00582A06" w:rsidRDefault="00AE1822" w:rsidP="00AE7CDA">
            <w:pPr>
              <w:rPr>
                <w:rFonts w:ascii="Comic Sans MS" w:hAnsi="Comic Sans MS"/>
                <w:sz w:val="20"/>
                <w:szCs w:val="20"/>
              </w:rPr>
            </w:pPr>
          </w:p>
          <w:p w14:paraId="47849510" w14:textId="75782FE3" w:rsidR="0090608F" w:rsidRPr="0090608F" w:rsidRDefault="002018D9" w:rsidP="0090608F">
            <w:pPr>
              <w:rPr>
                <w:rFonts w:ascii="Comic Sans MS" w:hAnsi="Comic Sans MS"/>
                <w:sz w:val="20"/>
                <w:szCs w:val="20"/>
              </w:rPr>
            </w:pPr>
            <w:r w:rsidRPr="00582A06">
              <w:rPr>
                <w:rFonts w:ascii="Comic Sans MS" w:hAnsi="Comic Sans MS"/>
                <w:sz w:val="20"/>
                <w:szCs w:val="20"/>
              </w:rPr>
              <w:t>A</w:t>
            </w:r>
            <w:r w:rsidR="00CD294E" w:rsidRPr="00582A06">
              <w:rPr>
                <w:rFonts w:ascii="Comic Sans MS" w:hAnsi="Comic Sans MS"/>
                <w:sz w:val="20"/>
                <w:szCs w:val="20"/>
              </w:rPr>
              <w:t xml:space="preserve">t </w:t>
            </w:r>
            <w:r w:rsidRPr="00582A06">
              <w:rPr>
                <w:rFonts w:ascii="Comic Sans MS" w:hAnsi="Comic Sans MS"/>
                <w:sz w:val="20"/>
                <w:szCs w:val="20"/>
              </w:rPr>
              <w:t>Plympton St Maurice</w:t>
            </w:r>
            <w:r w:rsidR="00CD294E" w:rsidRPr="00582A06">
              <w:rPr>
                <w:rFonts w:ascii="Comic Sans MS" w:hAnsi="Comic Sans MS"/>
                <w:sz w:val="20"/>
                <w:szCs w:val="20"/>
              </w:rPr>
              <w:t xml:space="preserve"> Primary </w:t>
            </w:r>
            <w:r w:rsidRPr="00582A06">
              <w:rPr>
                <w:rFonts w:ascii="Comic Sans MS" w:hAnsi="Comic Sans MS"/>
                <w:sz w:val="20"/>
                <w:szCs w:val="20"/>
              </w:rPr>
              <w:t>School</w:t>
            </w:r>
            <w:r w:rsidR="00CD294E" w:rsidRPr="00582A06">
              <w:rPr>
                <w:rFonts w:ascii="Comic Sans MS" w:hAnsi="Comic Sans MS"/>
                <w:sz w:val="20"/>
                <w:szCs w:val="20"/>
              </w:rPr>
              <w:t>, we use Kapow Primary’s Design and Technology scheme of work, which aims to inspire pupils to be innovative and creative thinkers</w:t>
            </w:r>
            <w:r w:rsidR="0090608F" w:rsidRPr="0090608F">
              <w:rPr>
                <w:rFonts w:ascii="Comic Sans MS" w:hAnsi="Comic Sans MS"/>
                <w:sz w:val="20"/>
                <w:szCs w:val="20"/>
              </w:rPr>
              <w:t>. The cross-curricular nature of Design and Technology offers children the opportunity to acquire knowledge and skills in a broad range of subjects including Science, Mathematics, Engineering, Computing and Art. They must consider their own and others’ needs, wants and values and respond to them by making products that solve real and relevant problems within a variety of contexts. They combine practical skills with an understanding of aesthetics, social and environmental issues, function and industrial practices.</w:t>
            </w:r>
            <w:r w:rsidR="0090608F" w:rsidRPr="0090608F">
              <w:rPr>
                <w:rFonts w:ascii="Comic Sans MS" w:hAnsi="Comic Sans MS" w:cs="Cambria"/>
                <w:sz w:val="20"/>
                <w:szCs w:val="20"/>
              </w:rPr>
              <w:t> </w:t>
            </w:r>
            <w:r w:rsidR="0090608F" w:rsidRPr="0090608F">
              <w:rPr>
                <w:rFonts w:ascii="Comic Sans MS" w:hAnsi="Comic Sans MS"/>
                <w:sz w:val="20"/>
                <w:szCs w:val="20"/>
              </w:rPr>
              <w:t xml:space="preserve"> As they do so, they reflect on and evaluate present and past design and technology, developing a critical understanding of its impact on daily life and the wider world.</w:t>
            </w:r>
          </w:p>
          <w:p w14:paraId="6BC6162D" w14:textId="6321E2CB" w:rsidR="00AE1822" w:rsidRPr="00252E4A" w:rsidRDefault="00AE1822" w:rsidP="00CE7694">
            <w:pPr>
              <w:ind w:left="720"/>
              <w:rPr>
                <w:rFonts w:ascii="NTPreCursivefk" w:hAnsi="NTPreCursivefk"/>
                <w:sz w:val="32"/>
                <w:szCs w:val="32"/>
              </w:rPr>
            </w:pPr>
          </w:p>
        </w:tc>
      </w:tr>
      <w:tr w:rsidR="00AE1822" w14:paraId="1473C04E" w14:textId="77777777" w:rsidTr="005F7045">
        <w:tc>
          <w:tcPr>
            <w:tcW w:w="15388" w:type="dxa"/>
            <w:gridSpan w:val="7"/>
            <w:shd w:val="clear" w:color="auto" w:fill="E2EFD9" w:themeFill="accent6" w:themeFillTint="33"/>
          </w:tcPr>
          <w:p w14:paraId="33C7D644" w14:textId="5C054447" w:rsidR="00AE1822" w:rsidRDefault="00AE1822" w:rsidP="00AE1822">
            <w:pPr>
              <w:jc w:val="center"/>
            </w:pPr>
            <w:r>
              <w:rPr>
                <w:rFonts w:ascii="Cavolini" w:hAnsi="Cavolini" w:cs="Cavolini"/>
                <w:b/>
                <w:bCs/>
                <w:sz w:val="28"/>
                <w:szCs w:val="28"/>
              </w:rPr>
              <w:t>Implementation</w:t>
            </w:r>
          </w:p>
        </w:tc>
      </w:tr>
      <w:tr w:rsidR="00AE1822" w14:paraId="14E34803" w14:textId="77777777" w:rsidTr="00AE1822">
        <w:tc>
          <w:tcPr>
            <w:tcW w:w="15388" w:type="dxa"/>
            <w:gridSpan w:val="7"/>
            <w:shd w:val="clear" w:color="auto" w:fill="FFFFFF" w:themeFill="background1"/>
          </w:tcPr>
          <w:p w14:paraId="05C8647A" w14:textId="2DC02DC0" w:rsidR="007C5552" w:rsidRPr="00511F4F" w:rsidRDefault="00074A1E" w:rsidP="00BD0DAA">
            <w:pPr>
              <w:rPr>
                <w:rFonts w:ascii="Comic Sans MS" w:hAnsi="Comic Sans MS"/>
                <w:sz w:val="20"/>
                <w:szCs w:val="20"/>
              </w:rPr>
            </w:pPr>
            <w:r w:rsidRPr="00511F4F">
              <w:rPr>
                <w:rFonts w:ascii="Comic Sans MS" w:hAnsi="Comic Sans MS"/>
                <w:sz w:val="20"/>
                <w:szCs w:val="20"/>
              </w:rPr>
              <w:t xml:space="preserve">The Design and Technology </w:t>
            </w:r>
            <w:r w:rsidR="00713D0B" w:rsidRPr="00511F4F">
              <w:rPr>
                <w:rFonts w:ascii="Comic Sans MS" w:hAnsi="Comic Sans MS"/>
                <w:sz w:val="20"/>
                <w:szCs w:val="20"/>
              </w:rPr>
              <w:t>N</w:t>
            </w:r>
            <w:r w:rsidRPr="00511F4F">
              <w:rPr>
                <w:rFonts w:ascii="Comic Sans MS" w:hAnsi="Comic Sans MS"/>
                <w:sz w:val="20"/>
                <w:szCs w:val="20"/>
              </w:rPr>
              <w:t xml:space="preserve">ational </w:t>
            </w:r>
            <w:r w:rsidR="00713D0B" w:rsidRPr="00511F4F">
              <w:rPr>
                <w:rFonts w:ascii="Comic Sans MS" w:hAnsi="Comic Sans MS"/>
                <w:sz w:val="20"/>
                <w:szCs w:val="20"/>
              </w:rPr>
              <w:t>C</w:t>
            </w:r>
            <w:r w:rsidRPr="00511F4F">
              <w:rPr>
                <w:rFonts w:ascii="Comic Sans MS" w:hAnsi="Comic Sans MS"/>
                <w:sz w:val="20"/>
                <w:szCs w:val="20"/>
              </w:rPr>
              <w:t xml:space="preserve">urriculum outlines the three main stages of the design process: design, make and evaluate. Each stage of the design process is underpinned by technical knowledge which encompasses the contextual, historical, and technical understanding required for each strand. Cooking and nutrition* has a separate section, with a focus on specific principles, skills and techniques in food, including where food comes from, diet and seasonality. </w:t>
            </w:r>
          </w:p>
          <w:p w14:paraId="5B4F9582" w14:textId="1FF62C6E" w:rsidR="003F121D" w:rsidRPr="00511F4F" w:rsidRDefault="00074A1E" w:rsidP="00BD0DAA">
            <w:pPr>
              <w:rPr>
                <w:rFonts w:ascii="Comic Sans MS" w:hAnsi="Comic Sans MS"/>
                <w:sz w:val="20"/>
                <w:szCs w:val="20"/>
              </w:rPr>
            </w:pPr>
            <w:r w:rsidRPr="00511F4F">
              <w:rPr>
                <w:rFonts w:ascii="Comic Sans MS" w:hAnsi="Comic Sans MS"/>
                <w:sz w:val="20"/>
                <w:szCs w:val="20"/>
              </w:rPr>
              <w:t xml:space="preserve">The National </w:t>
            </w:r>
            <w:r w:rsidR="00880D6E" w:rsidRPr="00511F4F">
              <w:rPr>
                <w:rFonts w:ascii="Comic Sans MS" w:hAnsi="Comic Sans MS"/>
                <w:sz w:val="20"/>
                <w:szCs w:val="20"/>
              </w:rPr>
              <w:t>C</w:t>
            </w:r>
            <w:r w:rsidRPr="00511F4F">
              <w:rPr>
                <w:rFonts w:ascii="Comic Sans MS" w:hAnsi="Comic Sans MS"/>
                <w:sz w:val="20"/>
                <w:szCs w:val="20"/>
              </w:rPr>
              <w:t xml:space="preserve">urriculum organises the Design and technology attainment targets under five subheadings or strands: </w:t>
            </w:r>
          </w:p>
          <w:p w14:paraId="6344B52D" w14:textId="77777777" w:rsidR="003F121D" w:rsidRPr="00511F4F" w:rsidRDefault="00074A1E" w:rsidP="00BD0DAA">
            <w:pPr>
              <w:rPr>
                <w:rFonts w:ascii="Comic Sans MS" w:hAnsi="Comic Sans MS"/>
                <w:sz w:val="20"/>
                <w:szCs w:val="20"/>
              </w:rPr>
            </w:pPr>
            <w:r w:rsidRPr="00511F4F">
              <w:rPr>
                <w:rFonts w:ascii="Comic Sans MS" w:hAnsi="Comic Sans MS"/>
                <w:sz w:val="20"/>
                <w:szCs w:val="20"/>
              </w:rPr>
              <w:t xml:space="preserve">• Design </w:t>
            </w:r>
          </w:p>
          <w:p w14:paraId="14547E90" w14:textId="77777777" w:rsidR="003F121D" w:rsidRPr="00511F4F" w:rsidRDefault="00074A1E" w:rsidP="00BD0DAA">
            <w:pPr>
              <w:rPr>
                <w:rFonts w:ascii="Comic Sans MS" w:hAnsi="Comic Sans MS"/>
                <w:sz w:val="20"/>
                <w:szCs w:val="20"/>
              </w:rPr>
            </w:pPr>
            <w:r w:rsidRPr="00511F4F">
              <w:rPr>
                <w:rFonts w:ascii="Comic Sans MS" w:hAnsi="Comic Sans MS"/>
                <w:sz w:val="20"/>
                <w:szCs w:val="20"/>
              </w:rPr>
              <w:t xml:space="preserve">• Make </w:t>
            </w:r>
          </w:p>
          <w:p w14:paraId="6796E3C4" w14:textId="77777777" w:rsidR="003F121D" w:rsidRPr="00511F4F" w:rsidRDefault="00074A1E" w:rsidP="00BD0DAA">
            <w:pPr>
              <w:rPr>
                <w:rFonts w:ascii="Comic Sans MS" w:hAnsi="Comic Sans MS"/>
                <w:sz w:val="20"/>
                <w:szCs w:val="20"/>
              </w:rPr>
            </w:pPr>
            <w:r w:rsidRPr="00511F4F">
              <w:rPr>
                <w:rFonts w:ascii="Comic Sans MS" w:hAnsi="Comic Sans MS"/>
                <w:sz w:val="20"/>
                <w:szCs w:val="20"/>
              </w:rPr>
              <w:t xml:space="preserve">• Evaluate </w:t>
            </w:r>
          </w:p>
          <w:p w14:paraId="5A6B13CF" w14:textId="77777777" w:rsidR="003F121D" w:rsidRPr="00511F4F" w:rsidRDefault="00074A1E" w:rsidP="00BD0DAA">
            <w:pPr>
              <w:rPr>
                <w:rFonts w:ascii="Comic Sans MS" w:hAnsi="Comic Sans MS"/>
                <w:sz w:val="20"/>
                <w:szCs w:val="20"/>
              </w:rPr>
            </w:pPr>
            <w:r w:rsidRPr="00511F4F">
              <w:rPr>
                <w:rFonts w:ascii="Comic Sans MS" w:hAnsi="Comic Sans MS"/>
                <w:sz w:val="20"/>
                <w:szCs w:val="20"/>
              </w:rPr>
              <w:t xml:space="preserve">• Technical knowledge </w:t>
            </w:r>
          </w:p>
          <w:p w14:paraId="34AFE520" w14:textId="77777777" w:rsidR="003F121D" w:rsidRPr="00511F4F" w:rsidRDefault="00074A1E" w:rsidP="00BD0DAA">
            <w:pPr>
              <w:rPr>
                <w:rFonts w:ascii="Comic Sans MS" w:hAnsi="Comic Sans MS"/>
                <w:sz w:val="20"/>
                <w:szCs w:val="20"/>
              </w:rPr>
            </w:pPr>
            <w:r w:rsidRPr="00511F4F">
              <w:rPr>
                <w:rFonts w:ascii="Comic Sans MS" w:hAnsi="Comic Sans MS"/>
                <w:sz w:val="20"/>
                <w:szCs w:val="20"/>
              </w:rPr>
              <w:t>• Cooking and nutrition</w:t>
            </w:r>
          </w:p>
          <w:p w14:paraId="32854184" w14:textId="767BA214" w:rsidR="004C1B0A" w:rsidRPr="00511F4F" w:rsidRDefault="00074A1E" w:rsidP="00BD0DAA">
            <w:pPr>
              <w:rPr>
                <w:rFonts w:ascii="Comic Sans MS" w:hAnsi="Comic Sans MS"/>
                <w:sz w:val="20"/>
                <w:szCs w:val="20"/>
              </w:rPr>
            </w:pPr>
            <w:r w:rsidRPr="00511F4F">
              <w:rPr>
                <w:rFonts w:ascii="Comic Sans MS" w:hAnsi="Comic Sans MS"/>
                <w:sz w:val="20"/>
                <w:szCs w:val="20"/>
              </w:rPr>
              <w:t xml:space="preserve">Kapow Primary’s Design and technology scheme has a clear progression of skills and knowledge within these five strands across each year group. Pupils respond to design briefs and scenarios that require consideration of the needs of others, developing their skills in six key areas: </w:t>
            </w:r>
          </w:p>
          <w:p w14:paraId="37B4FF8C" w14:textId="77777777" w:rsidR="001C128B" w:rsidRPr="00511F4F" w:rsidRDefault="00074A1E" w:rsidP="00BD0DAA">
            <w:pPr>
              <w:rPr>
                <w:rFonts w:ascii="Comic Sans MS" w:hAnsi="Comic Sans MS"/>
                <w:sz w:val="20"/>
                <w:szCs w:val="20"/>
              </w:rPr>
            </w:pPr>
            <w:r w:rsidRPr="00511F4F">
              <w:rPr>
                <w:rFonts w:ascii="Comic Sans MS" w:hAnsi="Comic Sans MS"/>
                <w:sz w:val="20"/>
                <w:szCs w:val="20"/>
              </w:rPr>
              <w:t xml:space="preserve">• Mechanisms </w:t>
            </w:r>
          </w:p>
          <w:p w14:paraId="18AAF253" w14:textId="77777777" w:rsidR="001C128B" w:rsidRPr="00511F4F" w:rsidRDefault="00074A1E" w:rsidP="00BD0DAA">
            <w:pPr>
              <w:rPr>
                <w:rFonts w:ascii="Comic Sans MS" w:hAnsi="Comic Sans MS"/>
                <w:sz w:val="20"/>
                <w:szCs w:val="20"/>
              </w:rPr>
            </w:pPr>
            <w:r w:rsidRPr="00511F4F">
              <w:rPr>
                <w:rFonts w:ascii="Comic Sans MS" w:hAnsi="Comic Sans MS"/>
                <w:sz w:val="20"/>
                <w:szCs w:val="20"/>
              </w:rPr>
              <w:t xml:space="preserve">• Structures </w:t>
            </w:r>
          </w:p>
          <w:p w14:paraId="7F1F7380" w14:textId="3CBDE640" w:rsidR="001C128B" w:rsidRPr="00511F4F" w:rsidRDefault="00074A1E" w:rsidP="00BD0DAA">
            <w:pPr>
              <w:rPr>
                <w:rFonts w:ascii="Comic Sans MS" w:hAnsi="Comic Sans MS"/>
                <w:sz w:val="20"/>
                <w:szCs w:val="20"/>
              </w:rPr>
            </w:pPr>
            <w:r w:rsidRPr="00511F4F">
              <w:rPr>
                <w:rFonts w:ascii="Comic Sans MS" w:hAnsi="Comic Sans MS"/>
                <w:sz w:val="20"/>
                <w:szCs w:val="20"/>
              </w:rPr>
              <w:t>• Textiles</w:t>
            </w:r>
          </w:p>
          <w:p w14:paraId="117B69C2" w14:textId="77777777" w:rsidR="001C128B" w:rsidRPr="00511F4F" w:rsidRDefault="00074A1E" w:rsidP="00BD0DAA">
            <w:pPr>
              <w:rPr>
                <w:rFonts w:ascii="Comic Sans MS" w:hAnsi="Comic Sans MS"/>
                <w:sz w:val="20"/>
                <w:szCs w:val="20"/>
              </w:rPr>
            </w:pPr>
            <w:r w:rsidRPr="00511F4F">
              <w:rPr>
                <w:rFonts w:ascii="Comic Sans MS" w:hAnsi="Comic Sans MS"/>
                <w:sz w:val="20"/>
                <w:szCs w:val="20"/>
              </w:rPr>
              <w:t xml:space="preserve">• Cooking and nutrition (Food) </w:t>
            </w:r>
          </w:p>
          <w:p w14:paraId="5BD24F9E" w14:textId="77777777" w:rsidR="001C128B" w:rsidRPr="00511F4F" w:rsidRDefault="00074A1E" w:rsidP="00BD0DAA">
            <w:pPr>
              <w:rPr>
                <w:rFonts w:ascii="Comic Sans MS" w:hAnsi="Comic Sans MS"/>
                <w:sz w:val="20"/>
                <w:szCs w:val="20"/>
              </w:rPr>
            </w:pPr>
            <w:r w:rsidRPr="00511F4F">
              <w:rPr>
                <w:rFonts w:ascii="Comic Sans MS" w:hAnsi="Comic Sans MS"/>
                <w:sz w:val="20"/>
                <w:szCs w:val="20"/>
              </w:rPr>
              <w:t xml:space="preserve">• Electrical systems (KS2) and </w:t>
            </w:r>
          </w:p>
          <w:p w14:paraId="357292CF" w14:textId="77777777" w:rsidR="001C128B" w:rsidRPr="00511F4F" w:rsidRDefault="00074A1E" w:rsidP="00BD0DAA">
            <w:pPr>
              <w:rPr>
                <w:rFonts w:ascii="Comic Sans MS" w:hAnsi="Comic Sans MS"/>
                <w:sz w:val="20"/>
                <w:szCs w:val="20"/>
              </w:rPr>
            </w:pPr>
            <w:r w:rsidRPr="00511F4F">
              <w:rPr>
                <w:rFonts w:ascii="Comic Sans MS" w:hAnsi="Comic Sans MS"/>
                <w:sz w:val="20"/>
                <w:szCs w:val="20"/>
              </w:rPr>
              <w:t xml:space="preserve">• Digital world (KS2) </w:t>
            </w:r>
          </w:p>
          <w:p w14:paraId="5965880C" w14:textId="59B236C8" w:rsidR="005961BF" w:rsidRPr="00511F4F" w:rsidRDefault="00074A1E" w:rsidP="00BD0DAA">
            <w:pPr>
              <w:rPr>
                <w:rFonts w:ascii="Comic Sans MS" w:hAnsi="Comic Sans MS"/>
                <w:sz w:val="20"/>
                <w:szCs w:val="20"/>
              </w:rPr>
            </w:pPr>
            <w:r w:rsidRPr="00511F4F">
              <w:rPr>
                <w:rFonts w:ascii="Comic Sans MS" w:hAnsi="Comic Sans MS"/>
                <w:sz w:val="20"/>
                <w:szCs w:val="20"/>
              </w:rPr>
              <w:t xml:space="preserve">Each of the key areas follows the design process (design, make and evaluate) and has a particular theme and focus from the technical knowledge or cooking and nutrition section of the curriculum. The Kapow Primary scheme is a spiral curriculum, with key areas revisited again and again with increasing complexity, allowing </w:t>
            </w:r>
            <w:r w:rsidRPr="00511F4F">
              <w:rPr>
                <w:rFonts w:ascii="Comic Sans MS" w:hAnsi="Comic Sans MS"/>
                <w:sz w:val="20"/>
                <w:szCs w:val="20"/>
              </w:rPr>
              <w:lastRenderedPageBreak/>
              <w:t xml:space="preserve">pupils to revisit and build on their previous learning. Lessons incorporate a range of teaching strategies from independent tasks, paired and group work including practical hands-on, computer-based and inventive tasks. This variety means that lessons are engaging and appeal to those with a variety of learning styles. Differentiated guidance is available for every lesson to ensure that lessons can be accessed by all pupils and opportunities to stretch pupils’ learning are available when required. </w:t>
            </w:r>
          </w:p>
          <w:p w14:paraId="543F2109" w14:textId="77777777" w:rsidR="00AE1822" w:rsidRPr="006F66E4" w:rsidRDefault="00AE1822" w:rsidP="008473D2">
            <w:pPr>
              <w:rPr>
                <w:rFonts w:ascii="Comic Sans MS" w:hAnsi="Comic Sans MS"/>
                <w:sz w:val="20"/>
                <w:szCs w:val="20"/>
              </w:rPr>
            </w:pPr>
          </w:p>
        </w:tc>
      </w:tr>
      <w:tr w:rsidR="00AE1822" w14:paraId="4F5EFCD4" w14:textId="77777777" w:rsidTr="00AE1822">
        <w:tc>
          <w:tcPr>
            <w:tcW w:w="2198" w:type="dxa"/>
            <w:shd w:val="clear" w:color="auto" w:fill="FF0000"/>
          </w:tcPr>
          <w:p w14:paraId="4B404FB4" w14:textId="7D89022B" w:rsidR="00AE1822" w:rsidRPr="00AE1822" w:rsidRDefault="00AE1822" w:rsidP="00AE1822">
            <w:pPr>
              <w:jc w:val="center"/>
            </w:pPr>
            <w:r w:rsidRPr="00AE1822">
              <w:rPr>
                <w:rFonts w:ascii="Cavolini" w:hAnsi="Cavolini" w:cs="Cavolini"/>
                <w:b/>
                <w:bCs/>
              </w:rPr>
              <w:lastRenderedPageBreak/>
              <w:t>Reception</w:t>
            </w:r>
          </w:p>
        </w:tc>
        <w:tc>
          <w:tcPr>
            <w:tcW w:w="2198" w:type="dxa"/>
            <w:shd w:val="clear" w:color="auto" w:fill="FFC000"/>
          </w:tcPr>
          <w:p w14:paraId="7D3E8554" w14:textId="1A85551D" w:rsidR="00AE1822" w:rsidRPr="00AE1822" w:rsidRDefault="00AE1822" w:rsidP="00AE1822">
            <w:pPr>
              <w:jc w:val="center"/>
            </w:pPr>
            <w:r w:rsidRPr="00AE1822">
              <w:rPr>
                <w:rFonts w:ascii="Cavolini" w:hAnsi="Cavolini" w:cs="Cavolini"/>
                <w:b/>
                <w:bCs/>
              </w:rPr>
              <w:t>Year 1</w:t>
            </w:r>
          </w:p>
        </w:tc>
        <w:tc>
          <w:tcPr>
            <w:tcW w:w="2198" w:type="dxa"/>
            <w:shd w:val="clear" w:color="auto" w:fill="FFFF00"/>
          </w:tcPr>
          <w:p w14:paraId="628DD8A8" w14:textId="37DB6802" w:rsidR="00AE1822" w:rsidRPr="00AE1822" w:rsidRDefault="00AE1822" w:rsidP="00AE1822">
            <w:pPr>
              <w:jc w:val="center"/>
            </w:pPr>
            <w:r w:rsidRPr="00AE1822">
              <w:rPr>
                <w:rFonts w:ascii="Cavolini" w:hAnsi="Cavolini" w:cs="Cavolini"/>
                <w:b/>
                <w:bCs/>
              </w:rPr>
              <w:t>Year 2</w:t>
            </w:r>
          </w:p>
        </w:tc>
        <w:tc>
          <w:tcPr>
            <w:tcW w:w="2199" w:type="dxa"/>
            <w:shd w:val="clear" w:color="auto" w:fill="92D050"/>
          </w:tcPr>
          <w:p w14:paraId="76BD89A8" w14:textId="4E153B3E" w:rsidR="00AE1822" w:rsidRPr="00AE1822" w:rsidRDefault="00AE1822" w:rsidP="00AE1822">
            <w:pPr>
              <w:jc w:val="center"/>
            </w:pPr>
            <w:r w:rsidRPr="00AE1822">
              <w:rPr>
                <w:rFonts w:ascii="Cavolini" w:hAnsi="Cavolini" w:cs="Cavolini"/>
                <w:b/>
                <w:bCs/>
              </w:rPr>
              <w:t>Year 3</w:t>
            </w:r>
          </w:p>
        </w:tc>
        <w:tc>
          <w:tcPr>
            <w:tcW w:w="2198" w:type="dxa"/>
            <w:shd w:val="clear" w:color="auto" w:fill="00B0F0"/>
          </w:tcPr>
          <w:p w14:paraId="6056F00F" w14:textId="7D7BBC80" w:rsidR="00AE1822" w:rsidRPr="00AE1822" w:rsidRDefault="00AE1822" w:rsidP="00AE1822">
            <w:pPr>
              <w:jc w:val="center"/>
            </w:pPr>
            <w:r w:rsidRPr="00AE1822">
              <w:rPr>
                <w:rFonts w:ascii="Cavolini" w:hAnsi="Cavolini" w:cs="Cavolini"/>
                <w:b/>
                <w:bCs/>
              </w:rPr>
              <w:t>Year 4</w:t>
            </w:r>
          </w:p>
        </w:tc>
        <w:tc>
          <w:tcPr>
            <w:tcW w:w="2198" w:type="dxa"/>
            <w:shd w:val="clear" w:color="auto" w:fill="0070C0"/>
          </w:tcPr>
          <w:p w14:paraId="02445D60" w14:textId="532DA812" w:rsidR="00AE1822" w:rsidRPr="00AE1822" w:rsidRDefault="00AE1822" w:rsidP="00AE1822">
            <w:pPr>
              <w:jc w:val="center"/>
            </w:pPr>
            <w:r w:rsidRPr="00AE1822">
              <w:rPr>
                <w:rFonts w:ascii="Cavolini" w:hAnsi="Cavolini" w:cs="Cavolini"/>
                <w:b/>
                <w:bCs/>
              </w:rPr>
              <w:t>Year 5</w:t>
            </w:r>
          </w:p>
        </w:tc>
        <w:tc>
          <w:tcPr>
            <w:tcW w:w="2199" w:type="dxa"/>
            <w:shd w:val="clear" w:color="auto" w:fill="7030A0"/>
          </w:tcPr>
          <w:p w14:paraId="515BF1FB" w14:textId="0B419505" w:rsidR="00AE1822" w:rsidRPr="00AE1822" w:rsidRDefault="00AE1822" w:rsidP="00AE1822">
            <w:pPr>
              <w:jc w:val="center"/>
            </w:pPr>
            <w:r w:rsidRPr="00AE1822">
              <w:rPr>
                <w:rFonts w:ascii="Cavolini" w:hAnsi="Cavolini" w:cs="Cavolini"/>
                <w:b/>
                <w:bCs/>
              </w:rPr>
              <w:t>Year 6</w:t>
            </w:r>
          </w:p>
        </w:tc>
      </w:tr>
      <w:tr w:rsidR="004A225C" w14:paraId="348E2C39" w14:textId="77777777" w:rsidTr="006C3A38">
        <w:tc>
          <w:tcPr>
            <w:tcW w:w="2198" w:type="dxa"/>
          </w:tcPr>
          <w:p w14:paraId="569BB0B4" w14:textId="1B49CE36" w:rsidR="004A225C" w:rsidRPr="002647A9" w:rsidRDefault="00EE3E17" w:rsidP="00AE1822">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Structures: Junk modelling</w:t>
            </w:r>
            <w:r w:rsidRPr="002647A9">
              <w:rPr>
                <w:rStyle w:val="eop"/>
                <w:rFonts w:ascii="Comic Sans MS" w:hAnsi="Comic Sans MS" w:cs="Cambria"/>
                <w:sz w:val="20"/>
                <w:szCs w:val="20"/>
                <w:shd w:val="clear" w:color="auto" w:fill="FFFFFF"/>
              </w:rPr>
              <w:t> </w:t>
            </w:r>
          </w:p>
        </w:tc>
        <w:tc>
          <w:tcPr>
            <w:tcW w:w="2198" w:type="dxa"/>
          </w:tcPr>
          <w:p w14:paraId="7B5C3DA2" w14:textId="5B5D62E2" w:rsidR="004A225C" w:rsidRPr="002647A9" w:rsidRDefault="00176C6D" w:rsidP="008E2588">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Cooking and Nutrition: Smoothies</w:t>
            </w:r>
            <w:r w:rsidRPr="002647A9">
              <w:rPr>
                <w:rStyle w:val="eop"/>
                <w:rFonts w:ascii="Comic Sans MS" w:hAnsi="Comic Sans MS" w:cs="Cambria"/>
                <w:sz w:val="20"/>
                <w:szCs w:val="20"/>
                <w:shd w:val="clear" w:color="auto" w:fill="FFFFFF"/>
              </w:rPr>
              <w:t> </w:t>
            </w:r>
          </w:p>
        </w:tc>
        <w:tc>
          <w:tcPr>
            <w:tcW w:w="2198" w:type="dxa"/>
          </w:tcPr>
          <w:p w14:paraId="259BE29F" w14:textId="4D62E931" w:rsidR="004A225C" w:rsidRPr="002647A9" w:rsidRDefault="009144DE" w:rsidP="008E2588">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Mechanisms: Fairground wheel</w:t>
            </w:r>
            <w:r w:rsidRPr="002647A9">
              <w:rPr>
                <w:rStyle w:val="eop"/>
                <w:rFonts w:ascii="Comic Sans MS" w:hAnsi="Comic Sans MS" w:cs="Cambria"/>
                <w:sz w:val="20"/>
                <w:szCs w:val="20"/>
                <w:shd w:val="clear" w:color="auto" w:fill="FFFFFF"/>
              </w:rPr>
              <w:t> </w:t>
            </w:r>
          </w:p>
        </w:tc>
        <w:tc>
          <w:tcPr>
            <w:tcW w:w="2199" w:type="dxa"/>
          </w:tcPr>
          <w:p w14:paraId="59DABCC8" w14:textId="77777777" w:rsidR="003A1CD2" w:rsidRPr="002647A9" w:rsidRDefault="003A1CD2" w:rsidP="003A1CD2">
            <w:pPr>
              <w:pStyle w:val="paragraph"/>
              <w:spacing w:before="0" w:beforeAutospacing="0" w:after="0" w:afterAutospacing="0"/>
              <w:jc w:val="center"/>
              <w:textAlignment w:val="baseline"/>
              <w:rPr>
                <w:rFonts w:ascii="Comic Sans MS" w:hAnsi="Comic Sans MS" w:cs="Segoe UI"/>
                <w:sz w:val="20"/>
                <w:szCs w:val="20"/>
              </w:rPr>
            </w:pPr>
            <w:r w:rsidRPr="002647A9">
              <w:rPr>
                <w:rStyle w:val="normaltextrun"/>
                <w:rFonts w:ascii="Comic Sans MS" w:hAnsi="Comic Sans MS" w:cs="Segoe UI"/>
                <w:sz w:val="20"/>
                <w:szCs w:val="20"/>
                <w:u w:val="single"/>
              </w:rPr>
              <w:t>Cooking and Nutrition: Eating seasonally</w:t>
            </w:r>
            <w:r w:rsidRPr="002647A9">
              <w:rPr>
                <w:rStyle w:val="eop"/>
                <w:rFonts w:ascii="Comic Sans MS" w:hAnsi="Comic Sans MS" w:cs="Cambria"/>
                <w:sz w:val="20"/>
                <w:szCs w:val="20"/>
              </w:rPr>
              <w:t> </w:t>
            </w:r>
          </w:p>
          <w:p w14:paraId="378934AD" w14:textId="77777777" w:rsidR="003A1CD2" w:rsidRPr="002647A9" w:rsidRDefault="003A1CD2" w:rsidP="003A1CD2">
            <w:pPr>
              <w:pStyle w:val="paragraph"/>
              <w:spacing w:before="0" w:beforeAutospacing="0" w:after="0" w:afterAutospacing="0"/>
              <w:jc w:val="center"/>
              <w:textAlignment w:val="baseline"/>
              <w:rPr>
                <w:rFonts w:ascii="Comic Sans MS" w:hAnsi="Comic Sans MS" w:cs="Segoe UI"/>
                <w:sz w:val="20"/>
                <w:szCs w:val="20"/>
              </w:rPr>
            </w:pPr>
            <w:r w:rsidRPr="002647A9">
              <w:rPr>
                <w:rStyle w:val="normaltextrun"/>
                <w:rFonts w:ascii="Comic Sans MS" w:hAnsi="Comic Sans MS" w:cs="Cambria"/>
                <w:sz w:val="20"/>
                <w:szCs w:val="20"/>
              </w:rPr>
              <w:t> </w:t>
            </w:r>
            <w:r w:rsidRPr="002647A9">
              <w:rPr>
                <w:rStyle w:val="eop"/>
                <w:rFonts w:ascii="Comic Sans MS" w:hAnsi="Comic Sans MS" w:cs="Cambria"/>
                <w:sz w:val="20"/>
                <w:szCs w:val="20"/>
              </w:rPr>
              <w:t> </w:t>
            </w:r>
          </w:p>
          <w:p w14:paraId="6851B444" w14:textId="41783221" w:rsidR="004A225C" w:rsidRPr="002647A9" w:rsidRDefault="004A225C" w:rsidP="00145B83">
            <w:pPr>
              <w:jc w:val="center"/>
              <w:rPr>
                <w:rFonts w:ascii="Comic Sans MS" w:hAnsi="Comic Sans MS" w:cs="Cavolini"/>
                <w:sz w:val="20"/>
                <w:szCs w:val="20"/>
              </w:rPr>
            </w:pPr>
          </w:p>
        </w:tc>
        <w:tc>
          <w:tcPr>
            <w:tcW w:w="2198" w:type="dxa"/>
          </w:tcPr>
          <w:p w14:paraId="217D91FC" w14:textId="3C8B0C5C" w:rsidR="004A225C" w:rsidRPr="002647A9" w:rsidRDefault="00095E5F" w:rsidP="00624EEC">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Electrical systems: Torches</w:t>
            </w:r>
            <w:r w:rsidRPr="002647A9">
              <w:rPr>
                <w:rStyle w:val="eop"/>
                <w:rFonts w:ascii="Comic Sans MS" w:hAnsi="Comic Sans MS" w:cs="Cambria"/>
                <w:sz w:val="20"/>
                <w:szCs w:val="20"/>
                <w:shd w:val="clear" w:color="auto" w:fill="FFFFFF"/>
              </w:rPr>
              <w:t> </w:t>
            </w:r>
          </w:p>
        </w:tc>
        <w:tc>
          <w:tcPr>
            <w:tcW w:w="2198" w:type="dxa"/>
          </w:tcPr>
          <w:p w14:paraId="69563EFF" w14:textId="6C15DAFD" w:rsidR="004A225C" w:rsidRPr="002647A9" w:rsidRDefault="003E402B" w:rsidP="00572A62">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Electrical systems: </w:t>
            </w:r>
            <w:r w:rsidR="003A692E">
              <w:rPr>
                <w:rStyle w:val="normaltextrun"/>
                <w:rFonts w:ascii="Comic Sans MS" w:hAnsi="Comic Sans MS"/>
                <w:sz w:val="20"/>
                <w:szCs w:val="20"/>
                <w:u w:val="single"/>
                <w:shd w:val="clear" w:color="auto" w:fill="FFFFFF"/>
              </w:rPr>
              <w:t>Wobble Bots</w:t>
            </w:r>
          </w:p>
        </w:tc>
        <w:tc>
          <w:tcPr>
            <w:tcW w:w="2199" w:type="dxa"/>
          </w:tcPr>
          <w:p w14:paraId="19554E6A" w14:textId="77777777" w:rsidR="00924175" w:rsidRPr="002647A9" w:rsidRDefault="00924175" w:rsidP="00924175">
            <w:pPr>
              <w:pStyle w:val="paragraph"/>
              <w:spacing w:before="0" w:beforeAutospacing="0" w:after="0" w:afterAutospacing="0"/>
              <w:jc w:val="center"/>
              <w:textAlignment w:val="baseline"/>
              <w:rPr>
                <w:rFonts w:ascii="Comic Sans MS" w:hAnsi="Comic Sans MS" w:cs="Segoe UI"/>
                <w:sz w:val="20"/>
                <w:szCs w:val="20"/>
              </w:rPr>
            </w:pPr>
            <w:r w:rsidRPr="002647A9">
              <w:rPr>
                <w:rStyle w:val="normaltextrun"/>
                <w:rFonts w:ascii="Comic Sans MS" w:hAnsi="Comic Sans MS" w:cs="Segoe UI"/>
                <w:sz w:val="20"/>
                <w:szCs w:val="20"/>
                <w:u w:val="single"/>
              </w:rPr>
              <w:t>Digital world: Navigating the world</w:t>
            </w:r>
            <w:r w:rsidRPr="002647A9">
              <w:rPr>
                <w:rStyle w:val="eop"/>
                <w:rFonts w:ascii="Comic Sans MS" w:hAnsi="Comic Sans MS" w:cs="Cambria"/>
                <w:sz w:val="20"/>
                <w:szCs w:val="20"/>
              </w:rPr>
              <w:t> </w:t>
            </w:r>
          </w:p>
          <w:p w14:paraId="78ADE78F" w14:textId="77777777" w:rsidR="00924175" w:rsidRPr="002647A9" w:rsidRDefault="00924175" w:rsidP="00924175">
            <w:pPr>
              <w:pStyle w:val="paragraph"/>
              <w:spacing w:before="0" w:beforeAutospacing="0" w:after="0" w:afterAutospacing="0"/>
              <w:jc w:val="center"/>
              <w:textAlignment w:val="baseline"/>
              <w:rPr>
                <w:rFonts w:ascii="Comic Sans MS" w:hAnsi="Comic Sans MS" w:cs="Segoe UI"/>
                <w:sz w:val="20"/>
                <w:szCs w:val="20"/>
              </w:rPr>
            </w:pPr>
            <w:r w:rsidRPr="002647A9">
              <w:rPr>
                <w:rStyle w:val="eop"/>
                <w:rFonts w:ascii="Comic Sans MS" w:hAnsi="Comic Sans MS" w:cs="Cambria"/>
                <w:sz w:val="20"/>
                <w:szCs w:val="20"/>
              </w:rPr>
              <w:t> </w:t>
            </w:r>
          </w:p>
          <w:p w14:paraId="2CBB9D4C" w14:textId="2E9AF2A7" w:rsidR="004A225C" w:rsidRPr="002647A9" w:rsidRDefault="004A225C" w:rsidP="00DF1C8E">
            <w:pPr>
              <w:jc w:val="center"/>
              <w:rPr>
                <w:rFonts w:ascii="Comic Sans MS" w:hAnsi="Comic Sans MS" w:cs="Cavolini"/>
                <w:sz w:val="20"/>
                <w:szCs w:val="20"/>
              </w:rPr>
            </w:pPr>
          </w:p>
        </w:tc>
      </w:tr>
      <w:tr w:rsidR="004A225C" w14:paraId="13F19A61" w14:textId="77777777" w:rsidTr="006C3A38">
        <w:tc>
          <w:tcPr>
            <w:tcW w:w="2198" w:type="dxa"/>
          </w:tcPr>
          <w:p w14:paraId="447CC061" w14:textId="2F5B064F" w:rsidR="004A225C" w:rsidRPr="002647A9" w:rsidRDefault="000418B8" w:rsidP="00AE1822">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Textiles: Bookmarks</w:t>
            </w:r>
            <w:r w:rsidRPr="002647A9">
              <w:rPr>
                <w:rStyle w:val="eop"/>
                <w:rFonts w:ascii="Comic Sans MS" w:hAnsi="Comic Sans MS" w:cs="Cambria"/>
                <w:sz w:val="20"/>
                <w:szCs w:val="20"/>
                <w:shd w:val="clear" w:color="auto" w:fill="FFFFFF"/>
              </w:rPr>
              <w:t> </w:t>
            </w:r>
          </w:p>
        </w:tc>
        <w:tc>
          <w:tcPr>
            <w:tcW w:w="2198" w:type="dxa"/>
          </w:tcPr>
          <w:p w14:paraId="00ED31B1" w14:textId="16CB6C50" w:rsidR="004A225C" w:rsidRPr="002647A9" w:rsidRDefault="00176C6D" w:rsidP="008E2588">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Structures: </w:t>
            </w:r>
            <w:r w:rsidR="00595FBA">
              <w:rPr>
                <w:rStyle w:val="normaltextrun"/>
                <w:rFonts w:ascii="Comic Sans MS" w:hAnsi="Comic Sans MS"/>
                <w:sz w:val="20"/>
                <w:szCs w:val="20"/>
                <w:u w:val="single"/>
                <w:shd w:val="clear" w:color="auto" w:fill="FFFFFF"/>
              </w:rPr>
              <w:t>Stable Structures</w:t>
            </w:r>
          </w:p>
        </w:tc>
        <w:tc>
          <w:tcPr>
            <w:tcW w:w="2198" w:type="dxa"/>
          </w:tcPr>
          <w:p w14:paraId="26980EB9" w14:textId="023EE8A6" w:rsidR="004A225C" w:rsidRPr="002647A9" w:rsidRDefault="00F434B9" w:rsidP="008E2588">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Structures: </w:t>
            </w:r>
            <w:r w:rsidR="003A19AF">
              <w:rPr>
                <w:rStyle w:val="normaltextrun"/>
                <w:rFonts w:ascii="Comic Sans MS" w:hAnsi="Comic Sans MS"/>
                <w:sz w:val="20"/>
                <w:szCs w:val="20"/>
                <w:u w:val="single"/>
                <w:shd w:val="clear" w:color="auto" w:fill="FFFFFF"/>
              </w:rPr>
              <w:t xml:space="preserve">A </w:t>
            </w:r>
            <w:r w:rsidR="00AA7B82">
              <w:rPr>
                <w:rStyle w:val="normaltextrun"/>
                <w:rFonts w:ascii="Comic Sans MS" w:hAnsi="Comic Sans MS"/>
                <w:sz w:val="20"/>
                <w:szCs w:val="20"/>
                <w:u w:val="single"/>
                <w:shd w:val="clear" w:color="auto" w:fill="FFFFFF"/>
              </w:rPr>
              <w:t xml:space="preserve">chair for </w:t>
            </w:r>
            <w:r w:rsidRPr="002647A9">
              <w:rPr>
                <w:rStyle w:val="normaltextrun"/>
                <w:rFonts w:ascii="Comic Sans MS" w:hAnsi="Comic Sans MS"/>
                <w:sz w:val="20"/>
                <w:szCs w:val="20"/>
                <w:u w:val="single"/>
                <w:shd w:val="clear" w:color="auto" w:fill="FFFFFF"/>
              </w:rPr>
              <w:t xml:space="preserve">Baby </w:t>
            </w:r>
            <w:r w:rsidR="00AA7B82">
              <w:rPr>
                <w:rStyle w:val="normaltextrun"/>
                <w:rFonts w:ascii="Comic Sans MS" w:hAnsi="Comic Sans MS"/>
                <w:sz w:val="20"/>
                <w:szCs w:val="20"/>
                <w:u w:val="single"/>
                <w:shd w:val="clear" w:color="auto" w:fill="FFFFFF"/>
              </w:rPr>
              <w:t>B</w:t>
            </w:r>
            <w:r w:rsidRPr="002647A9">
              <w:rPr>
                <w:rStyle w:val="normaltextrun"/>
                <w:rFonts w:ascii="Comic Sans MS" w:hAnsi="Comic Sans MS"/>
                <w:sz w:val="20"/>
                <w:szCs w:val="20"/>
                <w:u w:val="single"/>
                <w:shd w:val="clear" w:color="auto" w:fill="FFFFFF"/>
              </w:rPr>
              <w:t>ear</w:t>
            </w:r>
          </w:p>
        </w:tc>
        <w:tc>
          <w:tcPr>
            <w:tcW w:w="2199" w:type="dxa"/>
          </w:tcPr>
          <w:p w14:paraId="32798442" w14:textId="31DA690A" w:rsidR="004A225C" w:rsidRPr="002647A9" w:rsidRDefault="003A1CD2" w:rsidP="00145B83">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Structures: </w:t>
            </w:r>
            <w:r w:rsidR="00BE0DAE">
              <w:rPr>
                <w:rStyle w:val="normaltextrun"/>
                <w:rFonts w:ascii="Comic Sans MS" w:hAnsi="Comic Sans MS"/>
                <w:sz w:val="20"/>
                <w:szCs w:val="20"/>
                <w:u w:val="single"/>
                <w:shd w:val="clear" w:color="auto" w:fill="FFFFFF"/>
              </w:rPr>
              <w:t>Product Packaging</w:t>
            </w:r>
          </w:p>
        </w:tc>
        <w:tc>
          <w:tcPr>
            <w:tcW w:w="2198" w:type="dxa"/>
          </w:tcPr>
          <w:p w14:paraId="7AD3AE07" w14:textId="0495C6AC" w:rsidR="004A225C" w:rsidRPr="002647A9" w:rsidRDefault="00373A10" w:rsidP="00624EEC">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Structures: </w:t>
            </w:r>
            <w:r w:rsidR="00BE0DAE">
              <w:rPr>
                <w:rStyle w:val="normaltextrun"/>
                <w:rFonts w:ascii="Comic Sans MS" w:hAnsi="Comic Sans MS"/>
                <w:sz w:val="20"/>
                <w:szCs w:val="20"/>
                <w:u w:val="single"/>
                <w:shd w:val="clear" w:color="auto" w:fill="FFFFFF"/>
              </w:rPr>
              <w:t>Helmets</w:t>
            </w:r>
          </w:p>
        </w:tc>
        <w:tc>
          <w:tcPr>
            <w:tcW w:w="2198" w:type="dxa"/>
          </w:tcPr>
          <w:p w14:paraId="25C84721" w14:textId="27DD3044" w:rsidR="004A225C" w:rsidRPr="002647A9" w:rsidRDefault="003E402B" w:rsidP="00572A62">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Cooking and Nutrition: Developing a recipe</w:t>
            </w:r>
            <w:r w:rsidRPr="002647A9">
              <w:rPr>
                <w:rStyle w:val="eop"/>
                <w:rFonts w:ascii="Comic Sans MS" w:hAnsi="Comic Sans MS" w:cs="Cambria"/>
                <w:sz w:val="20"/>
                <w:szCs w:val="20"/>
                <w:shd w:val="clear" w:color="auto" w:fill="FFFFFF"/>
              </w:rPr>
              <w:t> </w:t>
            </w:r>
          </w:p>
        </w:tc>
        <w:tc>
          <w:tcPr>
            <w:tcW w:w="2199" w:type="dxa"/>
          </w:tcPr>
          <w:p w14:paraId="0F5D9389" w14:textId="53F9D16E" w:rsidR="004A225C" w:rsidRPr="002647A9" w:rsidRDefault="00BE3F8E" w:rsidP="00DF1C8E">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Structures: Playground</w:t>
            </w:r>
            <w:r w:rsidR="00E15B0C">
              <w:rPr>
                <w:rStyle w:val="normaltextrun"/>
                <w:rFonts w:ascii="Comic Sans MS" w:hAnsi="Comic Sans MS"/>
                <w:sz w:val="20"/>
                <w:szCs w:val="20"/>
                <w:u w:val="single"/>
                <w:shd w:val="clear" w:color="auto" w:fill="FFFFFF"/>
              </w:rPr>
              <w:t xml:space="preserve"> Pioneers</w:t>
            </w:r>
          </w:p>
        </w:tc>
      </w:tr>
      <w:tr w:rsidR="004A225C" w14:paraId="23FD89D2" w14:textId="77777777" w:rsidTr="006C3A38">
        <w:tc>
          <w:tcPr>
            <w:tcW w:w="2198" w:type="dxa"/>
          </w:tcPr>
          <w:p w14:paraId="6B548CA4" w14:textId="6CAD5FFB" w:rsidR="004A225C" w:rsidRPr="002647A9" w:rsidRDefault="000418B8" w:rsidP="00AE1822">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Structures: Boats</w:t>
            </w:r>
            <w:r w:rsidRPr="002647A9">
              <w:rPr>
                <w:rStyle w:val="eop"/>
                <w:rFonts w:ascii="Comic Sans MS" w:hAnsi="Comic Sans MS" w:cs="Cambria"/>
                <w:sz w:val="20"/>
                <w:szCs w:val="20"/>
                <w:shd w:val="clear" w:color="auto" w:fill="FFFFFF"/>
              </w:rPr>
              <w:t> </w:t>
            </w:r>
          </w:p>
        </w:tc>
        <w:tc>
          <w:tcPr>
            <w:tcW w:w="2198" w:type="dxa"/>
          </w:tcPr>
          <w:p w14:paraId="25A45A81" w14:textId="77F2F54D" w:rsidR="004A225C" w:rsidRPr="002647A9" w:rsidRDefault="009144DE" w:rsidP="008E2588">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Textiles: </w:t>
            </w:r>
            <w:r w:rsidR="003A19AF">
              <w:rPr>
                <w:rStyle w:val="normaltextrun"/>
                <w:rFonts w:ascii="Comic Sans MS" w:hAnsi="Comic Sans MS"/>
                <w:sz w:val="20"/>
                <w:szCs w:val="20"/>
                <w:u w:val="single"/>
                <w:shd w:val="clear" w:color="auto" w:fill="FFFFFF"/>
              </w:rPr>
              <w:t>Simple Stitches</w:t>
            </w:r>
          </w:p>
        </w:tc>
        <w:tc>
          <w:tcPr>
            <w:tcW w:w="2198" w:type="dxa"/>
          </w:tcPr>
          <w:p w14:paraId="5C871B16" w14:textId="30C34084" w:rsidR="00F434B9" w:rsidRPr="002647A9" w:rsidRDefault="00F434B9" w:rsidP="00AA7B82">
            <w:pPr>
              <w:pStyle w:val="paragraph"/>
              <w:spacing w:before="0" w:beforeAutospacing="0" w:after="0" w:afterAutospacing="0"/>
              <w:jc w:val="center"/>
              <w:textAlignment w:val="baseline"/>
              <w:rPr>
                <w:rFonts w:ascii="Comic Sans MS" w:hAnsi="Comic Sans MS" w:cs="Segoe UI"/>
                <w:sz w:val="20"/>
                <w:szCs w:val="20"/>
              </w:rPr>
            </w:pPr>
            <w:r w:rsidRPr="002647A9">
              <w:rPr>
                <w:rStyle w:val="normaltextrun"/>
                <w:rFonts w:ascii="Comic Sans MS" w:hAnsi="Comic Sans MS" w:cs="Segoe UI"/>
                <w:sz w:val="20"/>
                <w:szCs w:val="20"/>
                <w:u w:val="single"/>
              </w:rPr>
              <w:t xml:space="preserve">Mechanisms: </w:t>
            </w:r>
            <w:r w:rsidR="00AA7B82">
              <w:rPr>
                <w:rStyle w:val="normaltextrun"/>
                <w:rFonts w:ascii="Comic Sans MS" w:hAnsi="Comic Sans MS" w:cs="Segoe UI"/>
                <w:sz w:val="20"/>
                <w:szCs w:val="20"/>
                <w:u w:val="single"/>
              </w:rPr>
              <w:t>Levers</w:t>
            </w:r>
          </w:p>
          <w:p w14:paraId="2D30C222" w14:textId="77777777" w:rsidR="004A225C" w:rsidRPr="002647A9" w:rsidRDefault="004A225C" w:rsidP="008E2588">
            <w:pPr>
              <w:jc w:val="center"/>
              <w:rPr>
                <w:rFonts w:ascii="Comic Sans MS" w:hAnsi="Comic Sans MS" w:cs="Cavolini"/>
                <w:sz w:val="20"/>
                <w:szCs w:val="20"/>
              </w:rPr>
            </w:pPr>
          </w:p>
        </w:tc>
        <w:tc>
          <w:tcPr>
            <w:tcW w:w="2199" w:type="dxa"/>
          </w:tcPr>
          <w:p w14:paraId="42945FD4" w14:textId="4D2F97C3" w:rsidR="004A225C" w:rsidRPr="002647A9" w:rsidRDefault="00095E5F" w:rsidP="00145B83">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Digital World: Wearable technology</w:t>
            </w:r>
            <w:r w:rsidRPr="002647A9">
              <w:rPr>
                <w:rStyle w:val="eop"/>
                <w:rFonts w:ascii="Comic Sans MS" w:hAnsi="Comic Sans MS" w:cs="Cambria"/>
                <w:sz w:val="20"/>
                <w:szCs w:val="20"/>
                <w:shd w:val="clear" w:color="auto" w:fill="FFFFFF"/>
              </w:rPr>
              <w:t> </w:t>
            </w:r>
          </w:p>
        </w:tc>
        <w:tc>
          <w:tcPr>
            <w:tcW w:w="2198" w:type="dxa"/>
          </w:tcPr>
          <w:p w14:paraId="512D1AD0" w14:textId="665F2F3F" w:rsidR="004A225C" w:rsidRPr="002647A9" w:rsidRDefault="00373A10" w:rsidP="00624EEC">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Mechanical systems: M</w:t>
            </w:r>
            <w:r w:rsidR="00BE0DAE">
              <w:rPr>
                <w:rStyle w:val="normaltextrun"/>
                <w:rFonts w:ascii="Comic Sans MS" w:hAnsi="Comic Sans MS"/>
                <w:sz w:val="20"/>
                <w:szCs w:val="20"/>
                <w:u w:val="single"/>
                <w:shd w:val="clear" w:color="auto" w:fill="FFFFFF"/>
              </w:rPr>
              <w:t>ech</w:t>
            </w:r>
            <w:r w:rsidR="003A692E">
              <w:rPr>
                <w:rStyle w:val="normaltextrun"/>
                <w:rFonts w:ascii="Comic Sans MS" w:hAnsi="Comic Sans MS"/>
                <w:sz w:val="20"/>
                <w:szCs w:val="20"/>
                <w:u w:val="single"/>
                <w:shd w:val="clear" w:color="auto" w:fill="FFFFFF"/>
              </w:rPr>
              <w:t>anical Car</w:t>
            </w:r>
          </w:p>
        </w:tc>
        <w:tc>
          <w:tcPr>
            <w:tcW w:w="2198" w:type="dxa"/>
          </w:tcPr>
          <w:p w14:paraId="1E6E9B41" w14:textId="5B5D5996" w:rsidR="00924175" w:rsidRPr="002647A9" w:rsidRDefault="00924175" w:rsidP="003A692E">
            <w:pPr>
              <w:pStyle w:val="paragraph"/>
              <w:spacing w:before="0" w:beforeAutospacing="0" w:after="0" w:afterAutospacing="0"/>
              <w:jc w:val="center"/>
              <w:textAlignment w:val="baseline"/>
              <w:rPr>
                <w:rFonts w:ascii="Comic Sans MS" w:hAnsi="Comic Sans MS" w:cs="Segoe UI"/>
                <w:sz w:val="20"/>
                <w:szCs w:val="20"/>
              </w:rPr>
            </w:pPr>
            <w:r w:rsidRPr="002647A9">
              <w:rPr>
                <w:rStyle w:val="normaltextrun"/>
                <w:rFonts w:ascii="Comic Sans MS" w:hAnsi="Comic Sans MS" w:cs="Segoe UI"/>
                <w:sz w:val="20"/>
                <w:szCs w:val="20"/>
                <w:u w:val="single"/>
              </w:rPr>
              <w:t>Mechanical systems</w:t>
            </w:r>
            <w:r w:rsidR="003A692E">
              <w:rPr>
                <w:rStyle w:val="normaltextrun"/>
                <w:rFonts w:ascii="Comic Sans MS" w:hAnsi="Comic Sans MS" w:cs="Segoe UI"/>
                <w:sz w:val="20"/>
                <w:szCs w:val="20"/>
                <w:u w:val="single"/>
              </w:rPr>
              <w:t>: Gears and Pulleys</w:t>
            </w:r>
          </w:p>
          <w:p w14:paraId="4A6A6C63" w14:textId="77777777" w:rsidR="004A225C" w:rsidRPr="002647A9" w:rsidRDefault="004A225C" w:rsidP="00572A62">
            <w:pPr>
              <w:jc w:val="center"/>
              <w:rPr>
                <w:rFonts w:ascii="Comic Sans MS" w:hAnsi="Comic Sans MS" w:cs="Cavolini"/>
                <w:sz w:val="20"/>
                <w:szCs w:val="20"/>
              </w:rPr>
            </w:pPr>
          </w:p>
        </w:tc>
        <w:tc>
          <w:tcPr>
            <w:tcW w:w="2199" w:type="dxa"/>
          </w:tcPr>
          <w:p w14:paraId="6FCCEF19" w14:textId="4AEB964E" w:rsidR="004A225C" w:rsidRPr="002647A9" w:rsidRDefault="00BE3F8E" w:rsidP="00DF1C8E">
            <w:pPr>
              <w:jc w:val="center"/>
              <w:rPr>
                <w:rFonts w:ascii="Comic Sans MS" w:hAnsi="Comic Sans MS" w:cs="Cavolini"/>
                <w:sz w:val="20"/>
                <w:szCs w:val="20"/>
              </w:rPr>
            </w:pPr>
            <w:r w:rsidRPr="002647A9">
              <w:rPr>
                <w:rStyle w:val="normaltextrun"/>
                <w:rFonts w:ascii="Comic Sans MS" w:hAnsi="Comic Sans MS"/>
                <w:sz w:val="20"/>
                <w:szCs w:val="20"/>
                <w:u w:val="single"/>
                <w:shd w:val="clear" w:color="auto" w:fill="FFFFFF"/>
              </w:rPr>
              <w:t xml:space="preserve">Textiles: </w:t>
            </w:r>
            <w:r w:rsidR="00E15B0C">
              <w:rPr>
                <w:rStyle w:val="normaltextrun"/>
                <w:rFonts w:ascii="Comic Sans MS" w:hAnsi="Comic Sans MS"/>
                <w:sz w:val="20"/>
                <w:szCs w:val="20"/>
                <w:u w:val="single"/>
                <w:shd w:val="clear" w:color="auto" w:fill="FFFFFF"/>
              </w:rPr>
              <w:t>Bags</w:t>
            </w:r>
          </w:p>
        </w:tc>
      </w:tr>
      <w:tr w:rsidR="00AE1822" w14:paraId="1AF45CDC" w14:textId="77777777" w:rsidTr="00AE1822">
        <w:tc>
          <w:tcPr>
            <w:tcW w:w="15388" w:type="dxa"/>
            <w:gridSpan w:val="7"/>
            <w:shd w:val="clear" w:color="auto" w:fill="E2EFD9" w:themeFill="accent6" w:themeFillTint="33"/>
          </w:tcPr>
          <w:p w14:paraId="03061230" w14:textId="6DCC9E7A" w:rsidR="00AE1822" w:rsidRPr="00AE1822" w:rsidRDefault="00AE1822" w:rsidP="00AE1822">
            <w:pPr>
              <w:jc w:val="center"/>
              <w:rPr>
                <w:rFonts w:ascii="Cavolini" w:hAnsi="Cavolini" w:cs="Cavolini"/>
                <w:b/>
                <w:bCs/>
              </w:rPr>
            </w:pPr>
            <w:r>
              <w:rPr>
                <w:rFonts w:ascii="Cavolini" w:hAnsi="Cavolini" w:cs="Cavolini"/>
                <w:b/>
                <w:bCs/>
                <w:sz w:val="28"/>
                <w:szCs w:val="28"/>
              </w:rPr>
              <w:t>Impact</w:t>
            </w:r>
          </w:p>
        </w:tc>
      </w:tr>
      <w:tr w:rsidR="00AE1822" w14:paraId="3C669E6A" w14:textId="77777777" w:rsidTr="00C86C6A">
        <w:tc>
          <w:tcPr>
            <w:tcW w:w="15388" w:type="dxa"/>
            <w:gridSpan w:val="7"/>
          </w:tcPr>
          <w:p w14:paraId="225E892F" w14:textId="77777777" w:rsidR="0087620B" w:rsidRDefault="0087620B" w:rsidP="00304CD8">
            <w:pPr>
              <w:rPr>
                <w:rFonts w:ascii="Comic Sans MS" w:hAnsi="Comic Sans MS" w:cs="Cavolini"/>
                <w:sz w:val="20"/>
                <w:szCs w:val="20"/>
              </w:rPr>
            </w:pPr>
          </w:p>
          <w:p w14:paraId="33055CF2" w14:textId="77777777" w:rsidR="00A83299" w:rsidRDefault="0087620B" w:rsidP="00304CD8">
            <w:pPr>
              <w:rPr>
                <w:rFonts w:ascii="Comic Sans MS" w:hAnsi="Comic Sans MS" w:cs="Cavolini"/>
                <w:sz w:val="20"/>
                <w:szCs w:val="20"/>
              </w:rPr>
            </w:pPr>
            <w:r w:rsidRPr="0087620B">
              <w:rPr>
                <w:rFonts w:ascii="Comic Sans MS" w:hAnsi="Comic Sans MS" w:cs="Cavolini"/>
                <w:sz w:val="20"/>
                <w:szCs w:val="20"/>
              </w:rPr>
              <w:t xml:space="preserve">Impact is monitored through </w:t>
            </w:r>
            <w:r w:rsidR="00242DE0" w:rsidRPr="006F66E4">
              <w:rPr>
                <w:rFonts w:ascii="Comic Sans MS" w:hAnsi="Comic Sans MS" w:cs="Cavolini"/>
                <w:sz w:val="20"/>
                <w:szCs w:val="20"/>
              </w:rPr>
              <w:t xml:space="preserve">interaction with pupils during discussions and related questioning, day to day observations, practical activities and through drawings/writing. </w:t>
            </w:r>
            <w:r w:rsidRPr="0087620B">
              <w:rPr>
                <w:rFonts w:ascii="Comic Sans MS" w:hAnsi="Comic Sans MS" w:cs="Cavolini"/>
                <w:sz w:val="20"/>
                <w:szCs w:val="20"/>
              </w:rPr>
              <w:t xml:space="preserve">Furthermore, each unit has a unit quiz which can be used at the start and/ or end of the unit. Pupils should leave school equipped with a range of skills to enable them to succeed in their secondary education and be innovative and resourceful members of society. The expected impact of following the Kapow Primary Design and technology scheme of work is that children will: </w:t>
            </w:r>
          </w:p>
          <w:p w14:paraId="6DD269E5" w14:textId="77777777" w:rsidR="00A83299" w:rsidRDefault="0087620B" w:rsidP="00304CD8">
            <w:pPr>
              <w:rPr>
                <w:rFonts w:ascii="Comic Sans MS" w:hAnsi="Comic Sans MS" w:cs="Cavolini"/>
                <w:sz w:val="20"/>
                <w:szCs w:val="20"/>
              </w:rPr>
            </w:pPr>
            <w:r w:rsidRPr="0087620B">
              <w:rPr>
                <w:rFonts w:ascii="Comic Sans MS" w:hAnsi="Comic Sans MS" w:cs="Cavolini"/>
                <w:sz w:val="20"/>
                <w:szCs w:val="20"/>
              </w:rPr>
              <w:t xml:space="preserve">• Understand the functional and aesthetic properties of a range of materials and resources. </w:t>
            </w:r>
          </w:p>
          <w:p w14:paraId="69765929" w14:textId="77777777" w:rsidR="00A83299" w:rsidRDefault="0087620B" w:rsidP="00304CD8">
            <w:pPr>
              <w:rPr>
                <w:rFonts w:ascii="Comic Sans MS" w:hAnsi="Comic Sans MS" w:cs="Cavolini"/>
                <w:sz w:val="20"/>
                <w:szCs w:val="20"/>
              </w:rPr>
            </w:pPr>
            <w:r w:rsidRPr="0087620B">
              <w:rPr>
                <w:rFonts w:ascii="Comic Sans MS" w:hAnsi="Comic Sans MS" w:cs="Cavolini"/>
                <w:sz w:val="20"/>
                <w:szCs w:val="20"/>
              </w:rPr>
              <w:t xml:space="preserve">• Understand how to use and combine tools to carry out different processes for shaping, decorating, and manufacturing products. </w:t>
            </w:r>
          </w:p>
          <w:p w14:paraId="5BBC92EB" w14:textId="77777777" w:rsidR="00A83299" w:rsidRDefault="0087620B" w:rsidP="00304CD8">
            <w:pPr>
              <w:rPr>
                <w:rFonts w:ascii="Comic Sans MS" w:hAnsi="Comic Sans MS" w:cs="Cavolini"/>
                <w:sz w:val="20"/>
                <w:szCs w:val="20"/>
              </w:rPr>
            </w:pPr>
            <w:r w:rsidRPr="0087620B">
              <w:rPr>
                <w:rFonts w:ascii="Comic Sans MS" w:hAnsi="Comic Sans MS" w:cs="Cavolini"/>
                <w:sz w:val="20"/>
                <w:szCs w:val="20"/>
              </w:rPr>
              <w:t xml:space="preserve">• Build and apply a repertoire of skills, knowledge and understanding to produce high quality, innovative outcomes, including models, prototypes, CAD, and products to fulfil the needs of users, clients, and scenarios. </w:t>
            </w:r>
          </w:p>
          <w:p w14:paraId="4D50DC9D" w14:textId="77777777" w:rsidR="00A83299" w:rsidRDefault="0087620B" w:rsidP="00304CD8">
            <w:pPr>
              <w:rPr>
                <w:rFonts w:ascii="Comic Sans MS" w:hAnsi="Comic Sans MS" w:cs="Cavolini"/>
                <w:sz w:val="20"/>
                <w:szCs w:val="20"/>
              </w:rPr>
            </w:pPr>
            <w:r w:rsidRPr="0087620B">
              <w:rPr>
                <w:rFonts w:ascii="Comic Sans MS" w:hAnsi="Comic Sans MS" w:cs="Cavolini"/>
                <w:sz w:val="20"/>
                <w:szCs w:val="20"/>
              </w:rPr>
              <w:t xml:space="preserve">• Understand and apply the principles of healthy eating, diets, and recipes, including key processes, food groups and cooking equipment. </w:t>
            </w:r>
          </w:p>
          <w:p w14:paraId="1A492FBF" w14:textId="77777777" w:rsidR="000C5796" w:rsidRDefault="0087620B" w:rsidP="00304CD8">
            <w:pPr>
              <w:rPr>
                <w:rFonts w:ascii="Comic Sans MS" w:hAnsi="Comic Sans MS" w:cs="Cavolini"/>
                <w:sz w:val="20"/>
                <w:szCs w:val="20"/>
              </w:rPr>
            </w:pPr>
            <w:r w:rsidRPr="0087620B">
              <w:rPr>
                <w:rFonts w:ascii="Comic Sans MS" w:hAnsi="Comic Sans MS" w:cs="Cavolini"/>
                <w:sz w:val="20"/>
                <w:szCs w:val="20"/>
              </w:rPr>
              <w:t xml:space="preserve">• Have an appreciation for key individuals, inventions, and events in history and of today that impact our world. </w:t>
            </w:r>
          </w:p>
          <w:p w14:paraId="5C11CC94" w14:textId="77777777" w:rsidR="000C5796" w:rsidRDefault="0087620B" w:rsidP="00304CD8">
            <w:pPr>
              <w:rPr>
                <w:rFonts w:ascii="Comic Sans MS" w:hAnsi="Comic Sans MS" w:cs="Cavolini"/>
                <w:sz w:val="20"/>
                <w:szCs w:val="20"/>
              </w:rPr>
            </w:pPr>
            <w:r w:rsidRPr="0087620B">
              <w:rPr>
                <w:rFonts w:ascii="Comic Sans MS" w:hAnsi="Comic Sans MS" w:cs="Cavolini"/>
                <w:sz w:val="20"/>
                <w:szCs w:val="20"/>
              </w:rPr>
              <w:t xml:space="preserve">• Recognise where our decisions can impact the wider world in terms of community, social and environmental issues. </w:t>
            </w:r>
          </w:p>
          <w:p w14:paraId="4E42C309" w14:textId="77777777" w:rsidR="000C5796" w:rsidRDefault="0087620B" w:rsidP="00304CD8">
            <w:pPr>
              <w:rPr>
                <w:rFonts w:ascii="Comic Sans MS" w:hAnsi="Comic Sans MS" w:cs="Cavolini"/>
                <w:sz w:val="20"/>
                <w:szCs w:val="20"/>
              </w:rPr>
            </w:pPr>
            <w:r w:rsidRPr="0087620B">
              <w:rPr>
                <w:rFonts w:ascii="Comic Sans MS" w:hAnsi="Comic Sans MS" w:cs="Cavolini"/>
                <w:sz w:val="20"/>
                <w:szCs w:val="20"/>
              </w:rPr>
              <w:t xml:space="preserve">• Self-evaluate and reflect on learning at different stages and identify areas to improve. </w:t>
            </w:r>
          </w:p>
          <w:p w14:paraId="5E6D638E" w14:textId="0CE17FA6" w:rsidR="0087620B" w:rsidRPr="006F66E4" w:rsidRDefault="0087620B" w:rsidP="00304CD8">
            <w:pPr>
              <w:rPr>
                <w:rFonts w:ascii="Comic Sans MS" w:hAnsi="Comic Sans MS" w:cs="Cavolini"/>
                <w:sz w:val="20"/>
                <w:szCs w:val="20"/>
              </w:rPr>
            </w:pPr>
            <w:r w:rsidRPr="0087620B">
              <w:rPr>
                <w:rFonts w:ascii="Comic Sans MS" w:hAnsi="Comic Sans MS" w:cs="Cavolini"/>
                <w:sz w:val="20"/>
                <w:szCs w:val="20"/>
              </w:rPr>
              <w:t xml:space="preserve">• Meet the end of key stage expectations outlined in the National curriculum for Design and technology. </w:t>
            </w:r>
          </w:p>
          <w:p w14:paraId="1CB08EE5" w14:textId="2614BD1A" w:rsidR="001617AD" w:rsidRPr="00AE1822" w:rsidRDefault="001617AD" w:rsidP="001617AD">
            <w:pPr>
              <w:rPr>
                <w:rFonts w:ascii="Cavolini" w:hAnsi="Cavolini" w:cs="Cavolini"/>
                <w:b/>
                <w:bCs/>
              </w:rPr>
            </w:pPr>
          </w:p>
        </w:tc>
      </w:tr>
    </w:tbl>
    <w:p w14:paraId="05C71FED" w14:textId="4D2A7C6F" w:rsidR="00AE7CDA" w:rsidRPr="00AE7CDA" w:rsidRDefault="00AE7CDA" w:rsidP="00AE7CDA"/>
    <w:p w14:paraId="67A1F86F" w14:textId="5BA262C2" w:rsidR="00AE7CDA" w:rsidRPr="00AE7CDA" w:rsidRDefault="00AE7CDA" w:rsidP="00AE7CDA">
      <w:pPr>
        <w:tabs>
          <w:tab w:val="left" w:pos="4005"/>
        </w:tabs>
      </w:pPr>
    </w:p>
    <w:sectPr w:rsidR="00AE7CDA" w:rsidRPr="00AE7CDA" w:rsidSect="007008A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0000000000000000000"/>
    <w:charset w:val="00"/>
    <w:family w:val="swiss"/>
    <w:notTrueType/>
    <w:pitch w:val="default"/>
    <w:sig w:usb0="00000003" w:usb1="00000000" w:usb2="00000000" w:usb3="00000000" w:csb0="00000001" w:csb1="00000000"/>
  </w:font>
  <w:font w:name="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NTPreCursivefk">
    <w:altName w:val="Calibri"/>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E5A90"/>
    <w:multiLevelType w:val="hybridMultilevel"/>
    <w:tmpl w:val="24EA8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643CB1"/>
    <w:multiLevelType w:val="multilevel"/>
    <w:tmpl w:val="1DC4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A34B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888D5A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98D3DBC"/>
    <w:multiLevelType w:val="hybridMultilevel"/>
    <w:tmpl w:val="8B9A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15555"/>
    <w:multiLevelType w:val="hybridMultilevel"/>
    <w:tmpl w:val="5956C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204864">
    <w:abstractNumId w:val="3"/>
  </w:num>
  <w:num w:numId="2" w16cid:durableId="485820613">
    <w:abstractNumId w:val="2"/>
  </w:num>
  <w:num w:numId="3" w16cid:durableId="1639262889">
    <w:abstractNumId w:val="5"/>
  </w:num>
  <w:num w:numId="4" w16cid:durableId="1753045700">
    <w:abstractNumId w:val="4"/>
  </w:num>
  <w:num w:numId="5" w16cid:durableId="1609509300">
    <w:abstractNumId w:val="0"/>
  </w:num>
  <w:num w:numId="6" w16cid:durableId="1018628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DA"/>
    <w:rsid w:val="0000423D"/>
    <w:rsid w:val="00035835"/>
    <w:rsid w:val="000418B8"/>
    <w:rsid w:val="00044E8A"/>
    <w:rsid w:val="00052959"/>
    <w:rsid w:val="00074A1E"/>
    <w:rsid w:val="00081F7C"/>
    <w:rsid w:val="00095E5F"/>
    <w:rsid w:val="000C5796"/>
    <w:rsid w:val="00145B83"/>
    <w:rsid w:val="001562AB"/>
    <w:rsid w:val="001617AD"/>
    <w:rsid w:val="00176C6D"/>
    <w:rsid w:val="0018536C"/>
    <w:rsid w:val="001C128B"/>
    <w:rsid w:val="002018D9"/>
    <w:rsid w:val="002244FD"/>
    <w:rsid w:val="00242DE0"/>
    <w:rsid w:val="00251506"/>
    <w:rsid w:val="00252E4A"/>
    <w:rsid w:val="002647A9"/>
    <w:rsid w:val="00282969"/>
    <w:rsid w:val="00304CD8"/>
    <w:rsid w:val="00316A38"/>
    <w:rsid w:val="00326249"/>
    <w:rsid w:val="003706C4"/>
    <w:rsid w:val="00373A10"/>
    <w:rsid w:val="00385E47"/>
    <w:rsid w:val="003A19AF"/>
    <w:rsid w:val="003A1CD2"/>
    <w:rsid w:val="003A692E"/>
    <w:rsid w:val="003C6BBE"/>
    <w:rsid w:val="003E402B"/>
    <w:rsid w:val="003F121D"/>
    <w:rsid w:val="00466542"/>
    <w:rsid w:val="0049209F"/>
    <w:rsid w:val="00492B53"/>
    <w:rsid w:val="004A225C"/>
    <w:rsid w:val="004C1B0A"/>
    <w:rsid w:val="004E2BF0"/>
    <w:rsid w:val="00511F4F"/>
    <w:rsid w:val="00567DCD"/>
    <w:rsid w:val="00572A62"/>
    <w:rsid w:val="00582A06"/>
    <w:rsid w:val="00584EA4"/>
    <w:rsid w:val="00595FBA"/>
    <w:rsid w:val="005961BF"/>
    <w:rsid w:val="005C1E55"/>
    <w:rsid w:val="005F1EBE"/>
    <w:rsid w:val="00607389"/>
    <w:rsid w:val="00624EEC"/>
    <w:rsid w:val="00691341"/>
    <w:rsid w:val="006D4744"/>
    <w:rsid w:val="006F66E4"/>
    <w:rsid w:val="007008AA"/>
    <w:rsid w:val="007074A8"/>
    <w:rsid w:val="00713D0B"/>
    <w:rsid w:val="00741F14"/>
    <w:rsid w:val="00756662"/>
    <w:rsid w:val="007C5552"/>
    <w:rsid w:val="007D4B0F"/>
    <w:rsid w:val="00820A43"/>
    <w:rsid w:val="00820DB7"/>
    <w:rsid w:val="00822876"/>
    <w:rsid w:val="008473D2"/>
    <w:rsid w:val="0087620B"/>
    <w:rsid w:val="00880D6E"/>
    <w:rsid w:val="008A6273"/>
    <w:rsid w:val="008E2588"/>
    <w:rsid w:val="00900A6C"/>
    <w:rsid w:val="0090608F"/>
    <w:rsid w:val="009144DE"/>
    <w:rsid w:val="00922B9F"/>
    <w:rsid w:val="00924175"/>
    <w:rsid w:val="00931798"/>
    <w:rsid w:val="00944AB7"/>
    <w:rsid w:val="00946EAA"/>
    <w:rsid w:val="00954823"/>
    <w:rsid w:val="00975288"/>
    <w:rsid w:val="009E1AC2"/>
    <w:rsid w:val="009F7AB6"/>
    <w:rsid w:val="00A1201E"/>
    <w:rsid w:val="00A24E16"/>
    <w:rsid w:val="00A3299A"/>
    <w:rsid w:val="00A83299"/>
    <w:rsid w:val="00AA3870"/>
    <w:rsid w:val="00AA7B82"/>
    <w:rsid w:val="00AE1822"/>
    <w:rsid w:val="00AE689E"/>
    <w:rsid w:val="00AE7CDA"/>
    <w:rsid w:val="00B43665"/>
    <w:rsid w:val="00BA46AB"/>
    <w:rsid w:val="00BD09B5"/>
    <w:rsid w:val="00BD0DAA"/>
    <w:rsid w:val="00BE0DAE"/>
    <w:rsid w:val="00BE3F8E"/>
    <w:rsid w:val="00BF40C4"/>
    <w:rsid w:val="00C728CB"/>
    <w:rsid w:val="00CD294E"/>
    <w:rsid w:val="00CE7694"/>
    <w:rsid w:val="00D36192"/>
    <w:rsid w:val="00D70B78"/>
    <w:rsid w:val="00D72B06"/>
    <w:rsid w:val="00D80989"/>
    <w:rsid w:val="00D97A6F"/>
    <w:rsid w:val="00DF1C8E"/>
    <w:rsid w:val="00E0354A"/>
    <w:rsid w:val="00E14E44"/>
    <w:rsid w:val="00E15B0C"/>
    <w:rsid w:val="00E3478D"/>
    <w:rsid w:val="00E5073D"/>
    <w:rsid w:val="00E77C2F"/>
    <w:rsid w:val="00E873CE"/>
    <w:rsid w:val="00EA1274"/>
    <w:rsid w:val="00EE0AD2"/>
    <w:rsid w:val="00EE3E17"/>
    <w:rsid w:val="00F21DE1"/>
    <w:rsid w:val="00F434B9"/>
    <w:rsid w:val="00FA0F13"/>
    <w:rsid w:val="00FC3AB9"/>
    <w:rsid w:val="00FC729B"/>
    <w:rsid w:val="00FD4079"/>
    <w:rsid w:val="00FE6E9A"/>
    <w:rsid w:val="00FF0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B46D"/>
  <w15:chartTrackingRefBased/>
  <w15:docId w15:val="{12D9EAF4-7D0F-4E25-ACC0-1839C0E7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B9"/>
    <w:pPr>
      <w:autoSpaceDE w:val="0"/>
      <w:autoSpaceDN w:val="0"/>
      <w:adjustRightInd w:val="0"/>
      <w:spacing w:after="0" w:line="240" w:lineRule="auto"/>
    </w:pPr>
    <w:rPr>
      <w:rFonts w:ascii="Twinkl Cursive Looped" w:hAnsi="Twinkl Cursive Looped" w:cs="Twinkl Cursive Looped"/>
      <w:color w:val="000000"/>
      <w:kern w:val="0"/>
      <w:sz w:val="24"/>
      <w:szCs w:val="24"/>
    </w:rPr>
  </w:style>
  <w:style w:type="paragraph" w:styleId="ListParagraph">
    <w:name w:val="List Paragraph"/>
    <w:basedOn w:val="Normal"/>
    <w:uiPriority w:val="34"/>
    <w:qFormat/>
    <w:rsid w:val="00FD4079"/>
    <w:pPr>
      <w:ind w:left="720"/>
      <w:contextualSpacing/>
    </w:pPr>
  </w:style>
  <w:style w:type="character" w:customStyle="1" w:styleId="normaltextrun">
    <w:name w:val="normaltextrun"/>
    <w:basedOn w:val="DefaultParagraphFont"/>
    <w:rsid w:val="00EE3E17"/>
  </w:style>
  <w:style w:type="character" w:customStyle="1" w:styleId="eop">
    <w:name w:val="eop"/>
    <w:basedOn w:val="DefaultParagraphFont"/>
    <w:rsid w:val="00EE3E17"/>
  </w:style>
  <w:style w:type="paragraph" w:customStyle="1" w:styleId="paragraph">
    <w:name w:val="paragraph"/>
    <w:basedOn w:val="Normal"/>
    <w:rsid w:val="00F434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869922">
      <w:bodyDiv w:val="1"/>
      <w:marLeft w:val="0"/>
      <w:marRight w:val="0"/>
      <w:marTop w:val="0"/>
      <w:marBottom w:val="0"/>
      <w:divBdr>
        <w:top w:val="none" w:sz="0" w:space="0" w:color="auto"/>
        <w:left w:val="none" w:sz="0" w:space="0" w:color="auto"/>
        <w:bottom w:val="none" w:sz="0" w:space="0" w:color="auto"/>
        <w:right w:val="none" w:sz="0" w:space="0" w:color="auto"/>
      </w:divBdr>
    </w:div>
    <w:div w:id="1059287762">
      <w:bodyDiv w:val="1"/>
      <w:marLeft w:val="0"/>
      <w:marRight w:val="0"/>
      <w:marTop w:val="0"/>
      <w:marBottom w:val="0"/>
      <w:divBdr>
        <w:top w:val="none" w:sz="0" w:space="0" w:color="auto"/>
        <w:left w:val="none" w:sz="0" w:space="0" w:color="auto"/>
        <w:bottom w:val="none" w:sz="0" w:space="0" w:color="auto"/>
        <w:right w:val="none" w:sz="0" w:space="0" w:color="auto"/>
      </w:divBdr>
      <w:divsChild>
        <w:div w:id="1589659950">
          <w:marLeft w:val="0"/>
          <w:marRight w:val="0"/>
          <w:marTop w:val="0"/>
          <w:marBottom w:val="0"/>
          <w:divBdr>
            <w:top w:val="none" w:sz="0" w:space="0" w:color="auto"/>
            <w:left w:val="none" w:sz="0" w:space="0" w:color="auto"/>
            <w:bottom w:val="none" w:sz="0" w:space="0" w:color="auto"/>
            <w:right w:val="none" w:sz="0" w:space="0" w:color="auto"/>
          </w:divBdr>
        </w:div>
        <w:div w:id="2016493120">
          <w:marLeft w:val="0"/>
          <w:marRight w:val="0"/>
          <w:marTop w:val="0"/>
          <w:marBottom w:val="0"/>
          <w:divBdr>
            <w:top w:val="none" w:sz="0" w:space="0" w:color="auto"/>
            <w:left w:val="none" w:sz="0" w:space="0" w:color="auto"/>
            <w:bottom w:val="none" w:sz="0" w:space="0" w:color="auto"/>
            <w:right w:val="none" w:sz="0" w:space="0" w:color="auto"/>
          </w:divBdr>
        </w:div>
      </w:divsChild>
    </w:div>
    <w:div w:id="1212232636">
      <w:bodyDiv w:val="1"/>
      <w:marLeft w:val="0"/>
      <w:marRight w:val="0"/>
      <w:marTop w:val="0"/>
      <w:marBottom w:val="0"/>
      <w:divBdr>
        <w:top w:val="none" w:sz="0" w:space="0" w:color="auto"/>
        <w:left w:val="none" w:sz="0" w:space="0" w:color="auto"/>
        <w:bottom w:val="none" w:sz="0" w:space="0" w:color="auto"/>
        <w:right w:val="none" w:sz="0" w:space="0" w:color="auto"/>
      </w:divBdr>
      <w:divsChild>
        <w:div w:id="2051681567">
          <w:marLeft w:val="0"/>
          <w:marRight w:val="0"/>
          <w:marTop w:val="0"/>
          <w:marBottom w:val="0"/>
          <w:divBdr>
            <w:top w:val="none" w:sz="0" w:space="0" w:color="auto"/>
            <w:left w:val="none" w:sz="0" w:space="0" w:color="auto"/>
            <w:bottom w:val="none" w:sz="0" w:space="0" w:color="auto"/>
            <w:right w:val="none" w:sz="0" w:space="0" w:color="auto"/>
          </w:divBdr>
        </w:div>
        <w:div w:id="280459351">
          <w:marLeft w:val="0"/>
          <w:marRight w:val="0"/>
          <w:marTop w:val="0"/>
          <w:marBottom w:val="0"/>
          <w:divBdr>
            <w:top w:val="none" w:sz="0" w:space="0" w:color="auto"/>
            <w:left w:val="none" w:sz="0" w:space="0" w:color="auto"/>
            <w:bottom w:val="none" w:sz="0" w:space="0" w:color="auto"/>
            <w:right w:val="none" w:sz="0" w:space="0" w:color="auto"/>
          </w:divBdr>
        </w:div>
      </w:divsChild>
    </w:div>
    <w:div w:id="1746413660">
      <w:bodyDiv w:val="1"/>
      <w:marLeft w:val="0"/>
      <w:marRight w:val="0"/>
      <w:marTop w:val="0"/>
      <w:marBottom w:val="0"/>
      <w:divBdr>
        <w:top w:val="none" w:sz="0" w:space="0" w:color="auto"/>
        <w:left w:val="none" w:sz="0" w:space="0" w:color="auto"/>
        <w:bottom w:val="none" w:sz="0" w:space="0" w:color="auto"/>
        <w:right w:val="none" w:sz="0" w:space="0" w:color="auto"/>
      </w:divBdr>
    </w:div>
    <w:div w:id="1934628107">
      <w:bodyDiv w:val="1"/>
      <w:marLeft w:val="0"/>
      <w:marRight w:val="0"/>
      <w:marTop w:val="0"/>
      <w:marBottom w:val="0"/>
      <w:divBdr>
        <w:top w:val="none" w:sz="0" w:space="0" w:color="auto"/>
        <w:left w:val="none" w:sz="0" w:space="0" w:color="auto"/>
        <w:bottom w:val="none" w:sz="0" w:space="0" w:color="auto"/>
        <w:right w:val="none" w:sz="0" w:space="0" w:color="auto"/>
      </w:divBdr>
      <w:divsChild>
        <w:div w:id="533998768">
          <w:marLeft w:val="0"/>
          <w:marRight w:val="0"/>
          <w:marTop w:val="0"/>
          <w:marBottom w:val="0"/>
          <w:divBdr>
            <w:top w:val="none" w:sz="0" w:space="0" w:color="auto"/>
            <w:left w:val="none" w:sz="0" w:space="0" w:color="auto"/>
            <w:bottom w:val="none" w:sz="0" w:space="0" w:color="auto"/>
            <w:right w:val="none" w:sz="0" w:space="0" w:color="auto"/>
          </w:divBdr>
        </w:div>
        <w:div w:id="84303">
          <w:marLeft w:val="0"/>
          <w:marRight w:val="0"/>
          <w:marTop w:val="0"/>
          <w:marBottom w:val="0"/>
          <w:divBdr>
            <w:top w:val="none" w:sz="0" w:space="0" w:color="auto"/>
            <w:left w:val="none" w:sz="0" w:space="0" w:color="auto"/>
            <w:bottom w:val="none" w:sz="0" w:space="0" w:color="auto"/>
            <w:right w:val="none" w:sz="0" w:space="0" w:color="auto"/>
          </w:divBdr>
        </w:div>
      </w:divsChild>
    </w:div>
    <w:div w:id="1987389917">
      <w:bodyDiv w:val="1"/>
      <w:marLeft w:val="0"/>
      <w:marRight w:val="0"/>
      <w:marTop w:val="0"/>
      <w:marBottom w:val="0"/>
      <w:divBdr>
        <w:top w:val="none" w:sz="0" w:space="0" w:color="auto"/>
        <w:left w:val="none" w:sz="0" w:space="0" w:color="auto"/>
        <w:bottom w:val="none" w:sz="0" w:space="0" w:color="auto"/>
        <w:right w:val="none" w:sz="0" w:space="0" w:color="auto"/>
      </w:divBdr>
      <w:divsChild>
        <w:div w:id="322856336">
          <w:marLeft w:val="0"/>
          <w:marRight w:val="0"/>
          <w:marTop w:val="0"/>
          <w:marBottom w:val="0"/>
          <w:divBdr>
            <w:top w:val="none" w:sz="0" w:space="0" w:color="auto"/>
            <w:left w:val="none" w:sz="0" w:space="0" w:color="auto"/>
            <w:bottom w:val="none" w:sz="0" w:space="0" w:color="auto"/>
            <w:right w:val="none" w:sz="0" w:space="0" w:color="auto"/>
          </w:divBdr>
        </w:div>
        <w:div w:id="1530795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21:13:28.823"/>
    </inkml:context>
    <inkml:brush xml:id="br0">
      <inkml:brushProperty name="width" value="0.10009" units="cm"/>
      <inkml:brushProperty name="height" value="0.10009" units="cm"/>
      <inkml:brushProperty name="color" value="#00B050"/>
    </inkml:brush>
  </inkml:definitions>
  <inkml:trace contextRef="#ctx0" brushRef="#br0">23 167 1744,'0'0'0,"0"0"8,0 0-8,0 0-8,0 0 40,0-1-16,0 1-16,-3 0 8,3 0-8,-2 0-8,2 0 48,0 0 0,-2 0-8,2 0-32,0 0 72,0 0 8,0-1 8,-3 1 8,3 0-96,0 0 128,0 0-40,0 0 0,0 0 40,0 0-560,0 0 968,-2 0-400,2 0 8,0 0-16,0 0-128,0-1 136,0 1-8,0 0 40,0 0-56,0 0-112,-2 0 112,2-1-8,0 1-24,0 0 16,0 0-96,0-2 136,0 2-8,-2 0-24,2-1 24,0 1-128,0 0 137,0 0-1,0 0 16,-5-1 24,5 1-176,0 0 160,0 0-32,0 0 16,0-1 8,0 1-152,-2 0 104,2 0 32,0 0-8,0 0-16,0 0-112,0 0 120,0 0 48,0 0 24,0 0-24,0 0-816,0 0 1488,0 0-680,0 0 0,0 0-8,0 0-1464,0 0 2800,0 0-1288,0 0-72,0 0 40,0 0-2152,0 0 4112,0 0-2024,0 0 32,0 0 16,0 0-2672,0 0 5136,0 0-2520,0 0 40,0 0-2984,0 0 5768,0 0-2840,0 0 17,0 0-17,0 0-8,0 0-3321,0 0 6586,0 0-3209,0 0-16,0 0-8,0 0-3785,0 0 7514,0 0-3745,0 0-24,0 0 72,0 0-4257,0 0 8362,0 0-4145,0 0 8,0 0 24,0 0-4697,0 0 9202,0 0-4537,0 0 16,0 0-24,0 0-5017,0 0 9906,0 0-4889,0 0 40,0 0-96,0 0-5257,0 0 10522,0 0-5201,0 0-112,0 0 64,0 0-5473,0 0 10914,0 0-5449,0 0-8,0 0 8,0 0-5641,0 0 11274,7-3-5665,-7 3 24,0 0 24,0 0-56,0 0 24,0-2-16,4 2 40,-4 0 0,0 0-48,0 0 16,0 0 32,5 0 16,-5-1-64,0 1 0,0 0 8,4 0 32,-4 0-56,0 0 16,0 0 40,4 0 0,-4 0-16,6 0 24,-6 0-48,0 0 56,5 0-64,-5 0 80,0 0-72,0 0 40,6 0 8,-6 0 40,3 0-56,-3 0-32,0 0 16,0-1-56,6 1 72,-6 0-8,0 0-24,3-1-16,3 1 152,-6 0-88,5 0-72,-5 0 24,0-1 80,6 1-64,-6 0-24,4 0 8,-4 0 0,0-2 8,5 2 8,-1-1-24,-4 1 96,0 0-88,4 0 48,3-1-48,-2 1 64,-5 0-8,0 0-56,4-1 16,-1 1 16,-3 0 24,7-1-40,-7 1-16,3 0 56,5 0 24,-8 0 8,3-2-56,-3 2-32,6 0 24,-3-2 48,3 2-32,-6 0-40,3-1 88,-3 1-56,7 0-40,-3 0 81,-4-1-1,6 1-96,-2 0 88,-4-3 24,0 3-88,4 0-16,1-1 56,-5 1-8,7 0-16,-7 0-16,4 0-8,-1-1 48,-3 1 8,6 0-48,-3-2 24,-3 2 48,7-1-64,-2 1-48,-5 0 40,6 0 64,-3 0-40,-3-2-24,6 2 56,-6 0-56,3 0 0,3 0 0,-1 0 8,0-1 104,-5 1-112,0 0 48,5 0-64,0 0 88,-1 0-40,-4 0-32,4 0-24,3-1 56,-4 1 8,3 0-80,-3 0 48,3 0 48,-3 0-32,6-1-24,-9 1 0,3 0 48,3 0 0,-3-3-56,3 3 24,-6 0-16,0 0 64,3-1-48,4 1-40,-3 0 112,-4 0-88,5 0 24,0-1-32,-1 1 80,3-1-32,-7 1-40,3 0-8,3 0-16,-6-1 88,0 1-64,3 0-32,3 0 56,-3 0 48,6-2-72,-6 2-8,3 0 48,-3-2-56,-3 2 16,6 0 0,-3 0 48,-3 0-64,7-1-8,-7 1 24,4 0 16,1 0-16,-1 0-24,1 0 32,-5 0-8,0 0 40,5-1-40,2 1 24,-3 0 72,-4 0-96,3 0 16,3 0 0,-3-1-16,3 1 16,-6 0-16,5 0-40,2 0 24,-4 0 72,3 0-72,-6 0 16,3-2 24,1 2 8,5 0-16,-4 0-48,-5 0 32,4 0 40,1 0 40,0 0-112,0 0 64,-5 0-32,8 0 24,-3 0-64,-1 0 0,1 0 64,-5 0-24,4 0 16,3 0-40,-4 0 96,4 0-48,-7 0-24,3-1-48,3 1 40,-3 0 72,5 0-64,-8 0 0,3 0 16,1 0 64,1 0-64,-1-2-16,-4 2 0,6 0 40,0 0 8,-1 0-64,-1 0 24,-4 0-8,5-1 56,-5 1-88,4 0 24,1 0 56,-5 0-48,5 0 8,1 0 8,-2-2 8,2 2 56,-6 0-80,0 0 8,3-1 0,1 1 48,-4 0-56,7 0-32,-7 0 32,4 0 16,-4 0 64,5-1 16,-1 1-80,1 0-24,-1-1 56,4 1-64,-8 0 16,4 0 56,1-1-16,-1 1-64,1-1 40,-5 1-16,4 0 96,-4 0-160,7-2 96,-4 2 48,-3 0-80,6 0-32,-2-3 48,-4 3 56,4 0-32,-4 0-40,5 0-32,3-1 104,-5 1-32,1 0-80,-4 0 40,0-1 40,5 1-40,-1 0-40,1 0 32,-5 0 8,7 0 32,-2 0-16,-1 0-8,-4 0-8,5-3 48,-1 3-88,3 0 8,-7 0 88,0 0-56,3 0 0,3 0-8,-6 0 32,3 0-32,-3 0 8,5 0-48,0 0 64,-5 0 48,8 0-104,-8 0 40,3 0-40,-3 0 56,4 0 0,1-1-16,-5 1 0,0 0 64,4 0-24,1 0-88,1 0 40,-6 0 8,0 0 48,6 0-64,-2 0 8,1 0 64,-5 0-56,4 0 0,1 0-24,-5 0 8,5 0 56,-5 0-40,6-1-64,-3 1 32,1 0 112,-4 0-120,0 0 40,5 0 8,0 0 40,2 0-64,-3 0-24,-4 0 40,5 0-32,-1 0 96,1 0-72,-1 0 0,-4 0 8,7 0 72,-7 0-136,4 0 48,2-1 48,-6 1-32,4 0 40,1 0-56,-1 0-24,3 0 104,-7 0-64,3 0-64,3-1 72,-3 1 80,1 0-104,-4 0 16,6 0-8,0 0 40,1-2-8,0 2-80,-7 0 56,20-1 24,-20 1 0,5 0-56,0 0 16,-5 0 16,4-1 72,-1 1-104,4-1-8,-1 1 72,-6 0-32,3 0-16,-3 0-8,4 0 24,1-1 72,-5 1-72,4 0-8,4 0 40,-8 0 40,4 0-80,1 0-56,-1 0 72,1 0 16,-5 0-104,4 0 104,3-2 16,-3 2-40,1-1-8,0 1 64,-2-3-72,3 3-48,1 0 88,-7 0-24,3 0 0,1 0-48,-4 0-8,7 0 96,-7 0-40,6-1 8,0 1 8,-1 0 56,-1 0 0,-4 0-72,4 0-48,1 0 48,-1 0 72,3 0-176,-7 0 104,7 0 0,-3 0 64,-1-2-88,4 2 0,-7 0 24,3 0 0,4 0-8,-3 0-40,1 0 80,-5 0-32,4 0 48,1 0-64,1 0 24,0 0 64,-6 0-72,4 0 8,1 0-16,-1 0 8,1-1-24,-5 1 24,6 0-48,-1-1 48,-1 1 72,1 0-96,-5 0 24,4-1 8,4 1 56,-1 0-88,-7 0 24,5 0 0,-1-1 16,1 1-104,-1 0 80,-4 0 8,7 0 24,-3 0-48,2 0 8,-2 0 80,-4 0-64,5 0 56,-1 0-104,3 0 88,-3 0-56,-4 0 16,5-2-56,-1 2 88,-1 0 16,4 0-48,-7 0 0,5-1-56,0 1 80,-1 0-8,1 0-48,-5 0 32,4 0 8,1 0 56,1-1-104,-1 1 64,-5 0-24,4 0 56,2 0-144,-2 0 40,-1 0 56,-3 0-8,8-1 8,-1 1-24,-4 0 24,3 0 24,-6 0-32,3 0-40,7 0 32,-6 0 56,1 0-48,-5 0 0,4 0 8,3 0 32,1 0 8,-3 0-80,-5 0 32,5 0-56,2 0 80,-2 0-48,1 0 24,-6 0 0,5 0 80,0-1-72,1 1-80,-3 0 48,-3 0 24,6 0 40,0 0-88,1 0 88,-3 0 8,-4 0-48,5 0-24,-1 0 8,3 0 56,-3 0 0,-4 0-40,5 0-16,-1 0 64,2 0-32,-2 0-56,-4 0 40,9 0-48,-6 0 72,3 0-40,-3 0 8,-3 0 8,6 0 40,-3 0-72,6 0-8,-6 0 8,-3 0 32,6 0 56,-3 0-40,4 0-32,-1 0 80,-6 0-64,7 0 16,-2 0-72,1 0 64,0 0-16,-6 0 8,6 0-64,-1 0 96,0 0 8,1-4-8,-6 4-32,5 0 0,2 0 56,2 0-16,-6 0-120,-3 0 80,7 0-8,-3 0 8,5-1-80,-4 1 56,-5 0 24,4 0 64,3-2-32,-2 2-8,4 0 40,-9 0-64,3 0-8,3 0-32,-3 0 16,-3 0 24,6-1 48,-1 1-48,1 0-40,-3 0 80,4 0-24,-7 0-16,3 0-40,4 0 48,-1 0 24,-1-2-112,-1 2 64,1-1 64,-1 1-72,6 0 40,-10 0-16,3 0 104,3-1-88,1 0-40,-3 1 16,-4 0 8,9 0 24,-4-1-88,3 1 24,-1-2 120,-7 2-80,9 0-80,-3-1 80,-1 1 80,1 0-64,-6 0-16,9 0 0,-1 0-8,-5 0 56,3-2-136,-6 2 88,5 0-40,2 0 96,1 0-56,-5 0-16,-3 0 16,7 0 32,-4 0 8,6 0-88,-5-1 80,-4 1-32,7 0 48,-3 0-96,1 0 16,4-2 80,-9 2-48,5 0 16,2 0-32,-4 0 32,3 0 16,-6 0-32,9-1-16,-6 1-8,1 0 104,1 0-128,-5 0 48,7 0-64,-2 0 120,4 0-40,-5 0-32,-4 0 16,7-1 48,-3 1-24,1 0-112,4-1 64,-9 1 24,5 0 24,-2 0-32,3 0-8,1 0 80,-7 0-64,5 0 8,1 0-64,-3 0 96,4 0 0,-7 0-40,5 0-16,4 0-16,-5 0 72,1 0-72,-5 0 32,4 0-8,3 0 72,0 0-48,-3-1-40,-4 1 24,3 0-16,4 0 56,-4 0-80,3-2 24,-6 2 16,5 0 24,0 0-32,-1 0-32,1 0 64,-5 0-24,4-2 40,1 2-96,2 0 72,-7 0-16,0 0 16,5 0-16,-1 0 0,1 0 72,-5 0-72,4 0 8,-1 0-48,5 0 72,-3 0-8,-5 0-24,4-1-8,4 1 0,-5 0 48,5 0-120,-8 0 80,5-1-32,0 1 72,-1-1-16,1 1-24,4 0 16,-9 0-16,5 0 16,-1 0-96,3-3 56,-7 3 24,3 0 16,3 0-16,1 0-16,-3 0 48,-4 0-32,3 0 80,4 0-104,-2 0 64,2 0 8,-1 0-112,-1 0 40,0 0 40,-1 0 0,-4 0-16,7 0-24,0-1 0,-2 1 64,0 0-88,-5 0 48,6 0-24,3-1 136,-6 1-144,5 0 8,-5 0 112,5 0-104,0 0-40,-3 0 88,-5 0-32,6 0 16,-1 0-128,16 0 64,-21 0 88,5 0-48,-1 0-128,5 0 136,-6 0-16,-3 0 16,6 0-8,-3 0-72,3 0 120,-3 0-120,-3 0 80,9 0-16,-6 0 64,3 0-56,-3 0-40,-3 0 48,6 0 48,-3 0-40,4 0-32,-3-2 24,-4 2 0,8 0 64,-4 0-48,3 0-40,2 0 48,-9 0-24,4 0 8,1 0-40,-1 0 24,-1 0 88,-3 0-80,10 0-56,-3-1 32,1 1 80,-5 0-88,-3 0 32,9 0-32,-5 0 16,1 0 0,2 0-64,0 0 8,2 0 104,-2 0-40,-2 0-32,-5 0 40,6-2 96,-3 2-128,6 0-32,-6 0 80,-3 0-16,6 0 40,-3 0-24,4 0-16,-1 0 80,-6 0-80,5 0-72,-1 0 16,1 0 120,2 0-72,-7 0 8,9 0-40,-4 0 80,-1 0 0,-1 0-80,-3 0 40,7 0 0,-1 0 16,-1 0-24,3 0 40,-8 0-32,4 0 104,1 0-64,4 0-40,-3 0 8,-6 0-8,7 0 32,1 0-24,-1 0-48,-1 0 120,-6 0-80,3 0-16,3 0 0,-1 0 72,4 0-24,-9 0-32,7 0-16,2 0 32,-6 0 24,4 0-112,-7 0 72,8 0-56,-3 0 80,2 0-8,-1 0-72,-6 0 56,8 0 88,-5 0-80,3 0-56,-3 0 104,-3 0-56,6-1 0,-3 1 0,5 0-56,-3 0 96,-5 0-40,8 0 0,-1 0-48,-3 0 80,5 0-8,-9 0-24,7 0-40,-1 0 56,-1 0 88,5 0-128,-10 0 24,5 0-56,3 0 40,-3 0-48,4 0-56,-9 0 120,7 0-8,1 0 24,-2 0-56,3 0 32,-2 0 80,-2 0-40,3 0-64,2 0 96,-10 0-64,7 0 8,-2 0-80,2 0 64,1 0 64,-3 0-80,0 0 32,2 0 80,-2 0-120,-5 0 32,9 0-24,-5 0 32,3 0 8,-2-1-48,4 1-16,-2 0 72,-4 0-64,5 0 40,-8 0 0,3 0 80,4 0-64,-1 0-56,-1 0 88,-5 0-48,7 0 24,-2 0-80,4 0 64,-5 0 0,-4 0-8,5 0 0,0 0 0,1 0 32,3 0-24,-9 0-8,4 0-64,4 0 56,-3 0 16,4 0-24,-9 0 16,7 0-40,-3 0 128,1 0-72,2 0-64,-7 0 48,7 0 56,0 0-64,-2 0-16,3 0 64,-8 0-40,9 0 56,-1 0-96,-5 0 0,5 0 56,-8 0-16,9 0-16,-4 0 16,2 0 48,-1 0-8,-6 0-40,20 0-32,-20 0 72,6 0-8,1 0-88,-7 0 56,7 0-40,1 0 40,-4 0 16,3 0-8,-7 0-8,9 0 48,-5 0-32,3 0-48,0 0 16,-7 0 16,9 0 48,-2 0-72,0 0 0,0 0 32,-7 0-8,7 0 8,1 0-48,-3 0 24,-1 0 88,-4 0-72,8 0-72,-1 0 104,-2 0-8,-1 0-16,-4 0-8,7-1 8,0 1 8,-1 0 32,2 0-104,-8 0 56,20 0-40,-20 0 88,3 0-88,5-1-8,-8 1 48,3 0 64,4 0-72,2-3-32,-4 3 96,-5 0-56,7 0 32,0 0-56,2 0 24,-5 0 32,-4 0-32,8 0-40,-2 0 32,1 0 16,2-1 32,-9 1-40,5 0-24,2 0 40,3 0 40,-2 0-128,-8 0 72,5 0 0,2 0 16,2 0-24,-3 0-32,-6 0 40,8 0 24,-1 0 0,2 0-64,-4 0 8,-5 0 32,8 0 32,-1 0-128,1 0 8,-3 0 176,-5 0-88,6-2-32,1 2-8,0 0 96,-1 0-32,-6 0-24,7 0-8,1 0 64,-3 0-8,4 0-136,-9 0 88,8 0-48,-5 0 56,4 0-16,3 0-8,-10 0 16,8 0 48,-5 0-72,4 0 0,-3 0 32,-4 0-8,7 0 56,-1 0-72,1 0-48,1 0 112,-8 0-48,7 0 0,0 0 0,1 0 40,-3-1-16,-5 1-24,9 0-48,-1 0 48,-1 0 80,-1 0-112,-6 0 32,9 0-8,-2 0 8,-2 0-8,2 0-64,-7 0 72,9 0-48,-6 0 120,5 0-96,11-2 40,-19 2-16,0 0 48,5 0-32,2 0-56,0 0 80,-7 0-40,18 0 72,-12 0-128,2 0 64,-1 0 24,-7 0-32,7 0-16,13-1-16,-20 1 48,7 0 24,-7 0-40,18-1-16,-18 1-40,9 0 88,9 0-136,-18 0 104,8 0-104,-5 0 184,5 0-120,11 0 16,-19 0 24,0 0 48,6 0-72,15 0 8,-16 0 40,-5 0-24,4 0 96,3 0-112,14 0 16,-21 0 48,0 0-48,5 0-16,15 0-8,-20 0 32,7 0 40,-7 0-48,21 0-24,-18 2 88,5-2-40,-1 0-72,-7 0 48,21 0-56,-21 0 80,19 0 16,-15 0-64,-4 0 24,7 0 24,0 3-16,16-3-56,-23 3 32,0-3 16,6 0 80,14-1-112,-20 1 8,8 0 56,-8 0-32,19 0-16,-15 0-24,4 0 56,1 0 48,-9 0-64,16 0-16,-16 0 24,9 0 56,0 0-72,-9 0 8,7 0-56,13 0 72,-20 0-8,5 0-64,-5 0 56,7 0 8,14 0 64,-17 0-112,3 0 56,-7 0-16,9 0 72,-4 0-72,20 0-24,-22 0 40,-3 0-16,7 0-8,-1 0 0,15 4 8,-16-4 48,-5 0-48,5 0 0,15 0-40,-13 0 80,2 0-40,-9 0 0,5 0-24,13 0 24,-11 0 32,0 0-64,-7 0 32,7 0-16,13 0 72,-17 0-64,4 0-40,-7 0 48,9 0 40,-2 0-24,0 0-56,13 0 80,-20 0-40,4 0 48,4 0-24,-1 0-40,2 0 56,-9 0-40,16 0-16,-10 0-40,0 0 96,1 0-16,-7 0-24,20 0-48,-15 2 72,12-2 32,-9 0-96,-8 0 40,18 0-8,-15 0 32,7 0-16,10 0-32,-20 0 24,7 2 8,-1-2 0,2 0-56,-8 0 48,20 0 0,-17 0 16,4 0-32,1 0-40,11 0 136,-19 0-80,5 0 48,4 3-88,-4-3 104,14 0-40,-19 0-24,8 0-40,-3 0 48,2 3 40,-7-3-48,7 0-48,14 0 64,-21 0 8,6 0-8,-6 0-16,9 4-16,9-4 16,-18 0 64,8 0-80,-8 0 16,20 0-8,-17 0 40,6 0-72,-1 0-32,-8 0 72,17 0 48,-17 2-24,19-2-16,-13 0 40,-6 0-48,10 0 16,-5 0-48,2 3-56,13-3 160,-20 0-72,5 0 0,2 0-56,0 0 120,11 0-64,-18 0 0,6 0-32,4 0 48,-5 0 56,2 0-88,-7 0 16,7 0-48,13 0 80,-20 0-40,7 3-32,-7-3 40,21 0 24,-21 0 16,8 0-112,-1 2 32,-7-2 40,10 0 40,-5 0-96,2 0 24,1 0 80,-8 0-48,7 0-16,0 0-64,14 3 48,-21-3-16,0 0 48,7 0-56,-2 0 56,16 0 16,-15 0-32,-6 0 16,3 0-24,4 3 80,2-3 8,12 3-80,-15-3 8,1 0 0,0 2-48,14-2 80,-21 0-24,3 0 48,5 0-64,-3 0-40,15 0 48,-20 0 8,0 2 40,8-2-8,12 0 16,-17 0-24,-3 0-24,8 0-16,1 0 0,11 3 56,-14-3 16,1 3-112,14-3 40,-18 5 40,5-5-72,-8 0 48,21 0 32,-15 2 8,0-2-80,1 0-8,-7 0 48,22 3 32,-15-3-40,14 2 40,-21-2 24,5 0-88,15 0 16,-14 0 64,-6 0-48,6 0-40,14 2 88,-20-2 32,7 0 8,14 0-80,-21 0 32,7 3 8,2-3-88,-9 0 40,5 0-32,2 0 48,14 0-8,-21 4-16,6-4 88,13 3-88,-19-3-32,9 2 16,-9-2 24,19 0 16,-11 0 0,-3 0 8,-5 0-24,21 3 16,-21-3-48,7 2 40,13 0 40,-20-2-48,3 0-24,6 0 16,-2 4 16,0-4-24,-7 0 16,18 0-64,-13 4 120,4-4-8,-2 3-96,-7-3 48,20 0 40,-15 2 0,1-2-80,2 2 32,-8-2 8,19 0 48,-15 3-104,3-3 40,14 3 56,-21-3-40,4 0 72,5 3-48,-2-3 8,12 2-8,-19-2-24,0 0-48,7 4 72,11-4 0,-11 0-16,-7 0-8,7 2-40,11 0 24,-11-2 56,-2 4-48,2-4 8,16 2 56,-18-2-56,1 3-16,-6-3 16,24 0 120,-20 0-136,3 3 24,0-3 40,20 4-7,-27-4-25,18 2-8,-15-2 80,-3 0-88,9 4 8,10-4 8,-13 0 48,1 0 16,-7 0-80,7 2 24,-2-2 96,16 2-8,-15-2-120,-6 0 8,5 0 40,4 0-8,-2 3 24,0-3-72,-7 0 16,19 2 80,-19-2-32,8 0-80,-1 0 104,-7 0-72,10 0 96,-7 3-64,5-3 0,-5 0 64,-3 0-96,7 4 56,2-4-16,-3 0 56,2 0-40,-8 0-56,4 0-8,5 2 16,-2-2 104,-2 3-144,-5-3 32,7 0 0,2 0 72,0 2-72,-4-2-8,-5 0 8,7 4 40,13-2-8,-20-2-48,8 4 56,-8-4-40,7 0 104,11 3-88,-12-3-24,1 2 128,-7-2-120,19 0 24,-19 3 32,9-1 56,9-2-64,-18 0-48,5 4 16,4-4-24,-2 2 80,13-2-56,-20 0-16,0 3 24,5-1 48,3-2-48,-1 0-16,-7 0-8,6 3 40,1-3 16,0 3-48,-1-3 8,-6 0-16,5 0 56,1 3-40,0-3-128,-6 4 96,0-4 16,0 0-16,3 0-88,-3 0 24,0 0-184,0 0 264,0 0-632,0 0-344,0 0-393,0 0-599,0 0 6913,-1 0-12531,-7 0 4378,2 0 215,-1-1 680,7 1 2313,-7-5-1408,1 0 952,-5-7 56,4 3-1816,7 9 2216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754</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Callard</dc:creator>
  <cp:keywords/>
  <dc:description/>
  <cp:lastModifiedBy>PSM - Kate Harley</cp:lastModifiedBy>
  <cp:revision>2</cp:revision>
  <dcterms:created xsi:type="dcterms:W3CDTF">2026-05-05T13:02:00Z</dcterms:created>
  <dcterms:modified xsi:type="dcterms:W3CDTF">2026-05-05T13:02:00Z</dcterms:modified>
</cp:coreProperties>
</file>